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41E73" w14:textId="6C38E7C5" w:rsidR="00C761E1" w:rsidRDefault="00AA34D4">
      <w:r>
        <w:rPr>
          <w:noProof/>
        </w:rPr>
        <mc:AlternateContent>
          <mc:Choice Requires="wps">
            <w:drawing>
              <wp:anchor distT="0" distB="0" distL="114300" distR="114300" simplePos="0" relativeHeight="251662336" behindDoc="0" locked="0" layoutInCell="1" allowOverlap="1" wp14:anchorId="0DB9BDEC" wp14:editId="5C990A2D">
                <wp:simplePos x="0" y="0"/>
                <wp:positionH relativeFrom="column">
                  <wp:posOffset>-89006</wp:posOffset>
                </wp:positionH>
                <wp:positionV relativeFrom="paragraph">
                  <wp:posOffset>79206</wp:posOffset>
                </wp:positionV>
                <wp:extent cx="6305550" cy="1470991"/>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6305550" cy="1470991"/>
                        </a:xfrm>
                        <a:prstGeom prst="rect">
                          <a:avLst/>
                        </a:prstGeom>
                        <a:noFill/>
                        <a:ln>
                          <a:noFill/>
                        </a:ln>
                        <a:effectLst>
                          <a:softEdge rad="63500"/>
                        </a:effectLst>
                      </wps:spPr>
                      <wps:style>
                        <a:lnRef idx="2">
                          <a:schemeClr val="accent1"/>
                        </a:lnRef>
                        <a:fillRef idx="1">
                          <a:schemeClr val="lt1"/>
                        </a:fillRef>
                        <a:effectRef idx="0">
                          <a:schemeClr val="accent1"/>
                        </a:effectRef>
                        <a:fontRef idx="minor">
                          <a:schemeClr val="dk1"/>
                        </a:fontRef>
                      </wps:style>
                      <wps:txbx>
                        <w:txbxContent>
                          <w:p w14:paraId="3D95DB08" w14:textId="307E5D51" w:rsidR="00835A07" w:rsidRPr="00EC04EC" w:rsidRDefault="00F15331" w:rsidP="00CF24A9">
                            <w:pPr>
                              <w:ind w:left="240" w:hangingChars="100" w:hanging="240"/>
                              <w:rPr>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pPr>
                            <w:r w:rsidRPr="00EC04EC">
                              <w:rPr>
                                <w:rFonts w:hint="eastAsia"/>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w:t>
                            </w:r>
                            <w:r w:rsidR="005578A6" w:rsidRPr="00EC04EC">
                              <w:rPr>
                                <w:rFonts w:hint="eastAsia"/>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2018</w:t>
                            </w:r>
                            <w:r w:rsidR="005578A6" w:rsidRPr="00EC04EC">
                              <w:rPr>
                                <w:rFonts w:hint="eastAsia"/>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年</w:t>
                            </w:r>
                            <w:r w:rsidR="005578A6" w:rsidRPr="00EC04EC">
                              <w:rPr>
                                <w:rFonts w:hint="eastAsia"/>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3</w:t>
                            </w:r>
                            <w:r w:rsidR="005578A6" w:rsidRPr="00EC04EC">
                              <w:rPr>
                                <w:rFonts w:hint="eastAsia"/>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月</w:t>
                            </w:r>
                            <w:r w:rsidR="00592130" w:rsidRPr="00EC04EC">
                              <w:rPr>
                                <w:rFonts w:hint="eastAsia"/>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に</w:t>
                            </w:r>
                            <w:r w:rsidR="005578A6" w:rsidRPr="00EC04EC">
                              <w:rPr>
                                <w:rFonts w:hint="eastAsia"/>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スポーツ庁</w:t>
                            </w:r>
                            <w:r w:rsidR="00592130" w:rsidRPr="00EC04EC">
                              <w:rPr>
                                <w:rFonts w:hint="eastAsia"/>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から</w:t>
                            </w:r>
                            <w:r w:rsidR="00592130" w:rsidRPr="00EC04EC">
                              <w:rPr>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w:t>
                            </w:r>
                            <w:r w:rsidR="00592130" w:rsidRPr="00EC04EC">
                              <w:rPr>
                                <w:rFonts w:hint="eastAsia"/>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同年</w:t>
                            </w:r>
                            <w:r w:rsidR="00592130" w:rsidRPr="00EC04EC">
                              <w:rPr>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１２月には文化庁より</w:t>
                            </w:r>
                            <w:r w:rsidR="00592130" w:rsidRPr="00EC04EC">
                              <w:rPr>
                                <w:rFonts w:hint="eastAsia"/>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w:t>
                            </w:r>
                            <w:r w:rsidR="00592130" w:rsidRPr="00EC04EC">
                              <w:rPr>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部活動</w:t>
                            </w:r>
                            <w:r w:rsidR="005578A6" w:rsidRPr="00EC04EC">
                              <w:rPr>
                                <w:rFonts w:hint="eastAsia"/>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の在り方に関する総合的なガイドライン</w:t>
                            </w:r>
                            <w:r w:rsidR="00592130" w:rsidRPr="00EC04EC">
                              <w:rPr>
                                <w:rFonts w:hint="eastAsia"/>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」が</w:t>
                            </w:r>
                            <w:r w:rsidR="00592130" w:rsidRPr="00EC04EC">
                              <w:rPr>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示されました</w:t>
                            </w:r>
                            <w:r w:rsidR="00592130" w:rsidRPr="00EC04EC">
                              <w:rPr>
                                <w:rFonts w:hint="eastAsia"/>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w:t>
                            </w:r>
                            <w:r w:rsidR="00CF24A9" w:rsidRPr="00CF24A9">
                              <w:rPr>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そのような中、国は、中学校の休日の部活動を段階的に地域クラブ活動に移行する考え方を示し、令和４年１２月「学校部活動及び新たな地域クラブ活動の在り方等に関する総合的なガイドライン」</w:t>
                            </w:r>
                            <w:r w:rsidR="00CF24A9">
                              <w:rPr>
                                <w:rFonts w:hint="eastAsia"/>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を</w:t>
                            </w:r>
                            <w:r w:rsidR="00CF24A9" w:rsidRPr="00CF24A9">
                              <w:rPr>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策定した。</w:t>
                            </w:r>
                            <w:r w:rsidR="00592130" w:rsidRPr="00EC04EC">
                              <w:rPr>
                                <w:rFonts w:hint="eastAsia"/>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また、</w:t>
                            </w:r>
                            <w:r w:rsidR="00592130" w:rsidRPr="00EC04EC">
                              <w:rPr>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本市においても</w:t>
                            </w:r>
                            <w:r w:rsidR="00592130" w:rsidRPr="00EC04EC">
                              <w:rPr>
                                <w:rFonts w:hint="eastAsia"/>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w:t>
                            </w:r>
                            <w:r w:rsidR="00592130" w:rsidRPr="00EC04EC">
                              <w:rPr>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川口市部活動方針」</w:t>
                            </w:r>
                            <w:r w:rsidR="005578A6" w:rsidRPr="00EC04EC">
                              <w:rPr>
                                <w:rFonts w:hint="eastAsia"/>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が策定され</w:t>
                            </w:r>
                            <w:r w:rsidR="00592130" w:rsidRPr="00EC04EC">
                              <w:rPr>
                                <w:rFonts w:hint="eastAsia"/>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たことに</w:t>
                            </w:r>
                            <w:r w:rsidR="005578A6" w:rsidRPr="00EC04EC">
                              <w:rPr>
                                <w:rFonts w:hint="eastAsia"/>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則り</w:t>
                            </w:r>
                            <w:r w:rsidR="00592130" w:rsidRPr="00EC04EC">
                              <w:rPr>
                                <w:rFonts w:hint="eastAsia"/>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、本校</w:t>
                            </w:r>
                            <w:r w:rsidR="00592130" w:rsidRPr="00EC04EC">
                              <w:rPr>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では「</w:t>
                            </w:r>
                            <w:r w:rsidR="00592130" w:rsidRPr="00EC04EC">
                              <w:rPr>
                                <w:rFonts w:hint="eastAsia"/>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川口市立</w:t>
                            </w:r>
                            <w:r w:rsidR="00592130" w:rsidRPr="00EC04EC">
                              <w:rPr>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鳩ヶ谷中学校部活動に係る活動方針」を策定し公表</w:t>
                            </w:r>
                            <w:r w:rsidR="00592130" w:rsidRPr="00EC04EC">
                              <w:rPr>
                                <w:rFonts w:hint="eastAsia"/>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いたします</w:t>
                            </w:r>
                            <w:r w:rsidR="00592130" w:rsidRPr="00EC04EC">
                              <w:rPr>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B9BDEC" id="_x0000_t202" coordsize="21600,21600" o:spt="202" path="m,l,21600r21600,l21600,xe">
                <v:stroke joinstyle="miter"/>
                <v:path gradientshapeok="t" o:connecttype="rect"/>
              </v:shapetype>
              <v:shape id="テキスト ボックス 3" o:spid="_x0000_s1026" type="#_x0000_t202" style="position:absolute;left:0;text-align:left;margin-left:-7pt;margin-top:6.25pt;width:496.5pt;height:115.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" filled="f" stroked="f" strokeweight="2pt">
                <v:textbox>
                  <w:txbxContent>
                    <w:p w14:paraId="3D95DB08" w14:textId="307E5D51" w:rsidR="00835A07" w:rsidRPr="00EC04EC" w:rsidRDefault="00F15331" w:rsidP="00CF24A9">
                      <w:pPr>
                        <w:ind w:left="240" w:hangingChars="100" w:hanging="240"/>
                        <w:rPr>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pPr>
                      <w:r w:rsidRPr="00EC04EC">
                        <w:rPr>
                          <w:rFonts w:hint="eastAsia"/>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w:t>
                      </w:r>
                      <w:r w:rsidR="005578A6" w:rsidRPr="00EC04EC">
                        <w:rPr>
                          <w:rFonts w:hint="eastAsia"/>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2018</w:t>
                      </w:r>
                      <w:r w:rsidR="005578A6" w:rsidRPr="00EC04EC">
                        <w:rPr>
                          <w:rFonts w:hint="eastAsia"/>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年</w:t>
                      </w:r>
                      <w:r w:rsidR="005578A6" w:rsidRPr="00EC04EC">
                        <w:rPr>
                          <w:rFonts w:hint="eastAsia"/>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3</w:t>
                      </w:r>
                      <w:r w:rsidR="005578A6" w:rsidRPr="00EC04EC">
                        <w:rPr>
                          <w:rFonts w:hint="eastAsia"/>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月</w:t>
                      </w:r>
                      <w:r w:rsidR="00592130" w:rsidRPr="00EC04EC">
                        <w:rPr>
                          <w:rFonts w:hint="eastAsia"/>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に</w:t>
                      </w:r>
                      <w:r w:rsidR="005578A6" w:rsidRPr="00EC04EC">
                        <w:rPr>
                          <w:rFonts w:hint="eastAsia"/>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スポーツ庁</w:t>
                      </w:r>
                      <w:r w:rsidR="00592130" w:rsidRPr="00EC04EC">
                        <w:rPr>
                          <w:rFonts w:hint="eastAsia"/>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から</w:t>
                      </w:r>
                      <w:r w:rsidR="00592130" w:rsidRPr="00EC04EC">
                        <w:rPr>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w:t>
                      </w:r>
                      <w:r w:rsidR="00592130" w:rsidRPr="00EC04EC">
                        <w:rPr>
                          <w:rFonts w:hint="eastAsia"/>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同年</w:t>
                      </w:r>
                      <w:r w:rsidR="00592130" w:rsidRPr="00EC04EC">
                        <w:rPr>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１２月には文化庁より</w:t>
                      </w:r>
                      <w:r w:rsidR="00592130" w:rsidRPr="00EC04EC">
                        <w:rPr>
                          <w:rFonts w:hint="eastAsia"/>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w:t>
                      </w:r>
                      <w:r w:rsidR="00592130" w:rsidRPr="00EC04EC">
                        <w:rPr>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部活動</w:t>
                      </w:r>
                      <w:r w:rsidR="005578A6" w:rsidRPr="00EC04EC">
                        <w:rPr>
                          <w:rFonts w:hint="eastAsia"/>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の在り方に関する総合的なガイドライン</w:t>
                      </w:r>
                      <w:r w:rsidR="00592130" w:rsidRPr="00EC04EC">
                        <w:rPr>
                          <w:rFonts w:hint="eastAsia"/>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」が</w:t>
                      </w:r>
                      <w:r w:rsidR="00592130" w:rsidRPr="00EC04EC">
                        <w:rPr>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示されました</w:t>
                      </w:r>
                      <w:r w:rsidR="00592130" w:rsidRPr="00EC04EC">
                        <w:rPr>
                          <w:rFonts w:hint="eastAsia"/>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w:t>
                      </w:r>
                      <w:r w:rsidR="00CF24A9" w:rsidRPr="00CF24A9">
                        <w:rPr>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そのような中、国は、中学校の休日の部活動を段階的に地域クラブ活動に移行する考え方を示し、令和４年１２月「学校部活動及び新たな地域クラブ活動の在り方等に関する総合的なガイドライン」</w:t>
                      </w:r>
                      <w:r w:rsidR="00CF24A9">
                        <w:rPr>
                          <w:rFonts w:hint="eastAsia"/>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を</w:t>
                      </w:r>
                      <w:r w:rsidR="00CF24A9" w:rsidRPr="00CF24A9">
                        <w:rPr>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策定した。</w:t>
                      </w:r>
                      <w:r w:rsidR="00592130" w:rsidRPr="00EC04EC">
                        <w:rPr>
                          <w:rFonts w:hint="eastAsia"/>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また、</w:t>
                      </w:r>
                      <w:r w:rsidR="00592130" w:rsidRPr="00EC04EC">
                        <w:rPr>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本市においても</w:t>
                      </w:r>
                      <w:r w:rsidR="00592130" w:rsidRPr="00EC04EC">
                        <w:rPr>
                          <w:rFonts w:hint="eastAsia"/>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w:t>
                      </w:r>
                      <w:r w:rsidR="00592130" w:rsidRPr="00EC04EC">
                        <w:rPr>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川口市部活動方針」</w:t>
                      </w:r>
                      <w:r w:rsidR="005578A6" w:rsidRPr="00EC04EC">
                        <w:rPr>
                          <w:rFonts w:hint="eastAsia"/>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が策定され</w:t>
                      </w:r>
                      <w:r w:rsidR="00592130" w:rsidRPr="00EC04EC">
                        <w:rPr>
                          <w:rFonts w:hint="eastAsia"/>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たことに</w:t>
                      </w:r>
                      <w:r w:rsidR="005578A6" w:rsidRPr="00EC04EC">
                        <w:rPr>
                          <w:rFonts w:hint="eastAsia"/>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則り</w:t>
                      </w:r>
                      <w:r w:rsidR="00592130" w:rsidRPr="00EC04EC">
                        <w:rPr>
                          <w:rFonts w:hint="eastAsia"/>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、本校</w:t>
                      </w:r>
                      <w:r w:rsidR="00592130" w:rsidRPr="00EC04EC">
                        <w:rPr>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では「</w:t>
                      </w:r>
                      <w:r w:rsidR="00592130" w:rsidRPr="00EC04EC">
                        <w:rPr>
                          <w:rFonts w:hint="eastAsia"/>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川口市立</w:t>
                      </w:r>
                      <w:r w:rsidR="00592130" w:rsidRPr="00EC04EC">
                        <w:rPr>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鳩ヶ谷中学校部活動に係る活動方針」を策定し公表</w:t>
                      </w:r>
                      <w:r w:rsidR="00592130" w:rsidRPr="00EC04EC">
                        <w:rPr>
                          <w:rFonts w:hint="eastAsia"/>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いたします</w:t>
                      </w:r>
                      <w:r w:rsidR="00592130" w:rsidRPr="00EC04EC">
                        <w:rPr>
                          <w:outline/>
                          <w:color w:val="C00000"/>
                          <w:sz w:val="24"/>
                          <w14:shadow w14:blurRad="25501" w14:dist="22999" w14:dir="7020000" w14:sx="100000" w14:sy="100000" w14:kx="0" w14:ky="0" w14:algn="tl">
                            <w14:srgbClr w14:val="000000">
                              <w14:alpha w14:val="50000"/>
                            </w14:srgbClr>
                          </w14:shadow>
                          <w14:textOutline w14:w="9004" w14:cap="flat" w14:cmpd="sng" w14:algn="ctr">
                            <w14:solidFill>
                              <w14:srgbClr w14:val="C00000"/>
                            </w14:solidFill>
                            <w14:prstDash w14:val="solid"/>
                            <w14:miter w14:lim="0"/>
                          </w14:textOutline>
                          <w14:textFill>
                            <w14:noFill/>
                          </w14:textFill>
                        </w:rPr>
                        <w:t>。</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7827D5B3" wp14:editId="1D7366A2">
                <wp:simplePos x="0" y="0"/>
                <wp:positionH relativeFrom="column">
                  <wp:posOffset>-338455</wp:posOffset>
                </wp:positionH>
                <wp:positionV relativeFrom="paragraph">
                  <wp:posOffset>-326702</wp:posOffset>
                </wp:positionV>
                <wp:extent cx="6968359" cy="1828800"/>
                <wp:effectExtent l="0" t="38100" r="0" b="39370"/>
                <wp:wrapNone/>
                <wp:docPr id="1" name="テキスト ボックス 1"/>
                <wp:cNvGraphicFramePr/>
                <a:graphic xmlns:a="http://schemas.openxmlformats.org/drawingml/2006/main">
                  <a:graphicData uri="http://schemas.microsoft.com/office/word/2010/wordprocessingShape">
                    <wps:wsp>
                      <wps:cNvSpPr txBox="1"/>
                      <wps:spPr>
                        <a:xfrm>
                          <a:off x="0" y="0"/>
                          <a:ext cx="6968359" cy="1828800"/>
                        </a:xfrm>
                        <a:prstGeom prst="rect">
                          <a:avLst/>
                        </a:prstGeom>
                        <a:noFill/>
                        <a:ln>
                          <a:noFill/>
                        </a:ln>
                        <a:effectLst/>
                      </wps:spPr>
                      <wps:txbx>
                        <w:txbxContent>
                          <w:p w14:paraId="55014CD0" w14:textId="10E9D27B" w:rsidR="00154DA9" w:rsidRPr="00AA34D4" w:rsidRDefault="007C28F8" w:rsidP="00154DA9">
                            <w:pPr>
                              <w:jc w:val="center"/>
                              <w:rPr>
                                <w:rFonts w:asciiTheme="majorEastAsia" w:eastAsiaTheme="majorEastAsia" w:hAnsiTheme="majorEastAsia"/>
                                <w:b/>
                                <w:noProof/>
                                <w:color w:val="000000" w:themeColor="text1"/>
                                <w:sz w:val="32"/>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A34D4">
                              <w:rPr>
                                <w:rFonts w:asciiTheme="majorEastAsia" w:eastAsiaTheme="majorEastAsia" w:hAnsiTheme="majorEastAsia" w:hint="eastAsia"/>
                                <w:b/>
                                <w:noProof/>
                                <w:color w:val="000000" w:themeColor="text1"/>
                                <w:sz w:val="32"/>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202</w:t>
                            </w:r>
                            <w:r w:rsidR="00101251">
                              <w:rPr>
                                <w:rFonts w:asciiTheme="majorEastAsia" w:eastAsiaTheme="majorEastAsia" w:hAnsiTheme="majorEastAsia"/>
                                <w:b/>
                                <w:noProof/>
                                <w:color w:val="000000" w:themeColor="text1"/>
                                <w:sz w:val="32"/>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6</w:t>
                            </w:r>
                            <w:r w:rsidR="0050223C" w:rsidRPr="00AA34D4">
                              <w:rPr>
                                <w:rFonts w:asciiTheme="majorEastAsia" w:eastAsiaTheme="majorEastAsia" w:hAnsiTheme="majorEastAsia" w:hint="eastAsia"/>
                                <w:b/>
                                <w:noProof/>
                                <w:color w:val="000000" w:themeColor="text1"/>
                                <w:sz w:val="32"/>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年度</w:t>
                            </w:r>
                            <w:r w:rsidR="00154DA9" w:rsidRPr="00AA34D4">
                              <w:rPr>
                                <w:rFonts w:asciiTheme="majorEastAsia" w:eastAsiaTheme="majorEastAsia" w:hAnsiTheme="majorEastAsia" w:hint="eastAsia"/>
                                <w:b/>
                                <w:noProof/>
                                <w:color w:val="000000" w:themeColor="text1"/>
                                <w:sz w:val="32"/>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川口市立</w:t>
                            </w:r>
                            <w:r w:rsidR="00592130" w:rsidRPr="00AA34D4">
                              <w:rPr>
                                <w:rFonts w:asciiTheme="majorEastAsia" w:eastAsiaTheme="majorEastAsia" w:hAnsiTheme="majorEastAsia" w:hint="eastAsia"/>
                                <w:b/>
                                <w:noProof/>
                                <w:color w:val="000000" w:themeColor="text1"/>
                                <w:sz w:val="32"/>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鳩ヶ谷</w:t>
                            </w:r>
                            <w:r w:rsidR="00154DA9" w:rsidRPr="00AA34D4">
                              <w:rPr>
                                <w:rFonts w:asciiTheme="majorEastAsia" w:eastAsiaTheme="majorEastAsia" w:hAnsiTheme="majorEastAsia" w:hint="eastAsia"/>
                                <w:b/>
                                <w:noProof/>
                                <w:color w:val="000000" w:themeColor="text1"/>
                                <w:sz w:val="32"/>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中学校部活動に係る活動方針</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anchor>
            </w:drawing>
          </mc:Choice>
          <mc:Fallback>
            <w:pict>
              <v:shape w14:anchorId="7827D5B3" id="テキスト ボックス 1" o:spid="_x0000_s1027" type="#_x0000_t202" style="position:absolute;left:0;text-align:left;margin-left:-26.65pt;margin-top:-25.7pt;width:548.7pt;height:2in;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" filled="f" stroked="f">
                <v:textbox style="mso-fit-shape-to-text:t" inset="5.85pt,.7pt,5.85pt,.7pt">
                  <w:txbxContent>
                    <w:p w14:paraId="55014CD0" w14:textId="10E9D27B" w:rsidR="00154DA9" w:rsidRPr="00AA34D4" w:rsidRDefault="007C28F8" w:rsidP="00154DA9">
                      <w:pPr>
                        <w:jc w:val="center"/>
                        <w:rPr>
                          <w:rFonts w:asciiTheme="majorEastAsia" w:eastAsiaTheme="majorEastAsia" w:hAnsiTheme="majorEastAsia"/>
                          <w:b/>
                          <w:noProof/>
                          <w:color w:val="000000" w:themeColor="text1"/>
                          <w:sz w:val="32"/>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AA34D4">
                        <w:rPr>
                          <w:rFonts w:asciiTheme="majorEastAsia" w:eastAsiaTheme="majorEastAsia" w:hAnsiTheme="majorEastAsia" w:hint="eastAsia"/>
                          <w:b/>
                          <w:noProof/>
                          <w:color w:val="000000" w:themeColor="text1"/>
                          <w:sz w:val="32"/>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202</w:t>
                      </w:r>
                      <w:r w:rsidR="00101251">
                        <w:rPr>
                          <w:rFonts w:asciiTheme="majorEastAsia" w:eastAsiaTheme="majorEastAsia" w:hAnsiTheme="majorEastAsia"/>
                          <w:b/>
                          <w:noProof/>
                          <w:color w:val="000000" w:themeColor="text1"/>
                          <w:sz w:val="32"/>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6</w:t>
                      </w:r>
                      <w:r w:rsidR="0050223C" w:rsidRPr="00AA34D4">
                        <w:rPr>
                          <w:rFonts w:asciiTheme="majorEastAsia" w:eastAsiaTheme="majorEastAsia" w:hAnsiTheme="majorEastAsia" w:hint="eastAsia"/>
                          <w:b/>
                          <w:noProof/>
                          <w:color w:val="000000" w:themeColor="text1"/>
                          <w:sz w:val="32"/>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年度</w:t>
                      </w:r>
                      <w:r w:rsidR="00154DA9" w:rsidRPr="00AA34D4">
                        <w:rPr>
                          <w:rFonts w:asciiTheme="majorEastAsia" w:eastAsiaTheme="majorEastAsia" w:hAnsiTheme="majorEastAsia" w:hint="eastAsia"/>
                          <w:b/>
                          <w:noProof/>
                          <w:color w:val="000000" w:themeColor="text1"/>
                          <w:sz w:val="32"/>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川口市立</w:t>
                      </w:r>
                      <w:r w:rsidR="00592130" w:rsidRPr="00AA34D4">
                        <w:rPr>
                          <w:rFonts w:asciiTheme="majorEastAsia" w:eastAsiaTheme="majorEastAsia" w:hAnsiTheme="majorEastAsia" w:hint="eastAsia"/>
                          <w:b/>
                          <w:noProof/>
                          <w:color w:val="000000" w:themeColor="text1"/>
                          <w:sz w:val="32"/>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鳩ヶ谷</w:t>
                      </w:r>
                      <w:r w:rsidR="00154DA9" w:rsidRPr="00AA34D4">
                        <w:rPr>
                          <w:rFonts w:asciiTheme="majorEastAsia" w:eastAsiaTheme="majorEastAsia" w:hAnsiTheme="majorEastAsia" w:hint="eastAsia"/>
                          <w:b/>
                          <w:noProof/>
                          <w:color w:val="000000" w:themeColor="text1"/>
                          <w:sz w:val="32"/>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中学校部活動に係る活動方針</w:t>
                      </w:r>
                    </w:p>
                  </w:txbxContent>
                </v:textbox>
              </v:shape>
            </w:pict>
          </mc:Fallback>
        </mc:AlternateContent>
      </w:r>
    </w:p>
    <w:p w14:paraId="185106DC" w14:textId="77777777" w:rsidR="00C761E1" w:rsidRDefault="00C761E1"/>
    <w:p w14:paraId="7780DAAB" w14:textId="77777777" w:rsidR="00C761E1" w:rsidRDefault="00C761E1"/>
    <w:p w14:paraId="2551CD88" w14:textId="77777777" w:rsidR="00C761E1" w:rsidRDefault="00C761E1"/>
    <w:p w14:paraId="4E46942D" w14:textId="22E1649C" w:rsidR="005578A6" w:rsidRDefault="005578A6"/>
    <w:p w14:paraId="04AF5DEA" w14:textId="3D2AA007" w:rsidR="005578A6" w:rsidRDefault="005578A6"/>
    <w:p w14:paraId="7DBA70CA" w14:textId="274A014A" w:rsidR="00AA34D4" w:rsidRDefault="00E43967" w:rsidP="00D14944">
      <w:pPr>
        <w:snapToGrid w:val="0"/>
        <w:spacing w:line="0" w:lineRule="atLeast"/>
        <w:jc w:val="left"/>
      </w:pPr>
      <w:r>
        <w:rPr>
          <w:noProof/>
        </w:rPr>
        <mc:AlternateContent>
          <mc:Choice Requires="wpg">
            <w:drawing>
              <wp:anchor distT="0" distB="0" distL="114300" distR="114300" simplePos="0" relativeHeight="251667456" behindDoc="0" locked="0" layoutInCell="1" allowOverlap="1" wp14:anchorId="707E04A5" wp14:editId="183FE47C">
                <wp:simplePos x="0" y="0"/>
                <wp:positionH relativeFrom="margin">
                  <wp:posOffset>-115570</wp:posOffset>
                </wp:positionH>
                <wp:positionV relativeFrom="paragraph">
                  <wp:posOffset>236820</wp:posOffset>
                </wp:positionV>
                <wp:extent cx="6395085" cy="1397000"/>
                <wp:effectExtent l="0" t="0" r="24765" b="12700"/>
                <wp:wrapTopAndBottom/>
                <wp:docPr id="1537038345" name="グループ化 13"/>
                <wp:cNvGraphicFramePr/>
                <a:graphic xmlns:a="http://schemas.openxmlformats.org/drawingml/2006/main">
                  <a:graphicData uri="http://schemas.microsoft.com/office/word/2010/wordprocessingGroup">
                    <wpg:wgp>
                      <wpg:cNvGrpSpPr/>
                      <wpg:grpSpPr>
                        <a:xfrm>
                          <a:off x="0" y="0"/>
                          <a:ext cx="6395085" cy="1397000"/>
                          <a:chOff x="0" y="0"/>
                          <a:chExt cx="6395121" cy="1397158"/>
                        </a:xfrm>
                      </wpg:grpSpPr>
                      <wps:wsp>
                        <wps:cNvPr id="1540165971" name="角丸四角形 11"/>
                        <wps:cNvSpPr/>
                        <wps:spPr>
                          <a:xfrm>
                            <a:off x="0" y="425963"/>
                            <a:ext cx="6395121" cy="971195"/>
                          </a:xfrm>
                          <a:prstGeom prst="roundRect">
                            <a:avLst>
                              <a:gd name="adj" fmla="val 10373"/>
                            </a:avLst>
                          </a:prstGeom>
                          <a:noFill/>
                          <a:ln cmpd="thickThin">
                            <a:solidFill>
                              <a:srgbClr val="00B050"/>
                            </a:solidFill>
                          </a:ln>
                        </wps:spPr>
                        <wps:style>
                          <a:lnRef idx="2">
                            <a:schemeClr val="accent3"/>
                          </a:lnRef>
                          <a:fillRef idx="1">
                            <a:schemeClr val="lt1"/>
                          </a:fillRef>
                          <a:effectRef idx="0">
                            <a:schemeClr val="accent3"/>
                          </a:effectRef>
                          <a:fontRef idx="minor">
                            <a:schemeClr val="dk1"/>
                          </a:fontRef>
                        </wps:style>
                        <wps:txbx>
                          <w:txbxContent>
                            <w:p w14:paraId="135E0493" w14:textId="77777777" w:rsidR="00CF24A9" w:rsidRDefault="00CF24A9" w:rsidP="00CF24A9">
                              <w:pPr>
                                <w:snapToGrid w:val="0"/>
                                <w:spacing w:line="0" w:lineRule="atLeast"/>
                                <w:ind w:firstLineChars="100" w:firstLine="240"/>
                                <w:jc w:val="left"/>
                                <w:rPr>
                                  <w:rFonts w:asciiTheme="majorEastAsia" w:eastAsiaTheme="majorEastAsia" w:hAnsiTheme="majorEastAsia"/>
                                  <w:color w:val="1F497D" w:themeColor="text2"/>
                                  <w:sz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374722">
                                <w:rPr>
                                  <w:rFonts w:asciiTheme="majorEastAsia" w:eastAsiaTheme="majorEastAsia" w:hAnsiTheme="majorEastAsia" w:hint="eastAsia"/>
                                  <w:color w:val="1F497D" w:themeColor="text2"/>
                                  <w:sz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生徒の自主的・自発的な参加により行われる部活動は、スポーツ</w:t>
                              </w:r>
                              <w:r>
                                <w:rPr>
                                  <w:rFonts w:asciiTheme="majorEastAsia" w:eastAsiaTheme="majorEastAsia" w:hAnsiTheme="majorEastAsia" w:hint="eastAsia"/>
                                  <w:color w:val="1F497D" w:themeColor="text2"/>
                                  <w:sz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や</w:t>
                              </w:r>
                              <w:r w:rsidRPr="00374722">
                                <w:rPr>
                                  <w:rFonts w:asciiTheme="majorEastAsia" w:eastAsiaTheme="majorEastAsia" w:hAnsiTheme="majorEastAsia" w:hint="eastAsia"/>
                                  <w:color w:val="1F497D" w:themeColor="text2"/>
                                  <w:sz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文化及び科学等に親</w:t>
                              </w:r>
                            </w:p>
                            <w:p w14:paraId="18E23E8A" w14:textId="77777777" w:rsidR="00CF24A9" w:rsidRPr="00374722" w:rsidRDefault="00CF24A9" w:rsidP="00CF24A9">
                              <w:pPr>
                                <w:snapToGrid w:val="0"/>
                                <w:spacing w:line="0" w:lineRule="atLeast"/>
                                <w:jc w:val="left"/>
                                <w:rPr>
                                  <w:rFonts w:asciiTheme="majorEastAsia" w:eastAsiaTheme="majorEastAsia" w:hAnsiTheme="majorEastAsia"/>
                                  <w:b/>
                                  <w:color w:val="1F497D" w:themeColor="text2"/>
                                  <w:sz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374722">
                                <w:rPr>
                                  <w:rFonts w:asciiTheme="majorEastAsia" w:eastAsiaTheme="majorEastAsia" w:hAnsiTheme="majorEastAsia" w:hint="eastAsia"/>
                                  <w:color w:val="1F497D" w:themeColor="text2"/>
                                  <w:sz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しませる</w:t>
                              </w:r>
                              <w:r>
                                <w:rPr>
                                  <w:rFonts w:asciiTheme="majorEastAsia" w:eastAsiaTheme="majorEastAsia" w:hAnsiTheme="majorEastAsia" w:hint="eastAsia"/>
                                  <w:color w:val="1F497D" w:themeColor="text2"/>
                                  <w:sz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とともに</w:t>
                              </w:r>
                              <w:r w:rsidRPr="00374722">
                                <w:rPr>
                                  <w:rFonts w:asciiTheme="majorEastAsia" w:eastAsiaTheme="majorEastAsia" w:hAnsiTheme="majorEastAsia" w:hint="eastAsia"/>
                                  <w:color w:val="1F497D" w:themeColor="text2"/>
                                  <w:sz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、異年齢との交流</w:t>
                              </w:r>
                              <w:r>
                                <w:rPr>
                                  <w:rFonts w:asciiTheme="majorEastAsia" w:eastAsiaTheme="majorEastAsia" w:hAnsiTheme="majorEastAsia" w:hint="eastAsia"/>
                                  <w:color w:val="1F497D" w:themeColor="text2"/>
                                  <w:sz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を通して</w:t>
                              </w:r>
                              <w:r w:rsidRPr="00374722">
                                <w:rPr>
                                  <w:rFonts w:asciiTheme="majorEastAsia" w:eastAsiaTheme="majorEastAsia" w:hAnsiTheme="majorEastAsia" w:hint="eastAsia"/>
                                  <w:color w:val="1F497D" w:themeColor="text2"/>
                                  <w:sz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、生徒同士や生徒と</w:t>
                              </w:r>
                              <w:r>
                                <w:rPr>
                                  <w:rFonts w:asciiTheme="majorEastAsia" w:eastAsiaTheme="majorEastAsia" w:hAnsiTheme="majorEastAsia" w:hint="eastAsia"/>
                                  <w:color w:val="1F497D" w:themeColor="text2"/>
                                  <w:sz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教職員</w:t>
                              </w:r>
                              <w:r w:rsidRPr="00374722">
                                <w:rPr>
                                  <w:rFonts w:asciiTheme="majorEastAsia" w:eastAsiaTheme="majorEastAsia" w:hAnsiTheme="majorEastAsia" w:hint="eastAsia"/>
                                  <w:color w:val="1F497D" w:themeColor="text2"/>
                                  <w:sz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等との好ましい人間関係構築</w:t>
                              </w:r>
                              <w:r>
                                <w:rPr>
                                  <w:rFonts w:asciiTheme="majorEastAsia" w:eastAsiaTheme="majorEastAsia" w:hAnsiTheme="majorEastAsia" w:hint="eastAsia"/>
                                  <w:color w:val="1F497D" w:themeColor="text2"/>
                                  <w:sz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の基盤のもとで行われる。その教育的意義は、</w:t>
                              </w:r>
                              <w:r w:rsidRPr="00374722">
                                <w:rPr>
                                  <w:rFonts w:asciiTheme="majorEastAsia" w:eastAsiaTheme="majorEastAsia" w:hAnsiTheme="majorEastAsia" w:hint="eastAsia"/>
                                  <w:color w:val="1F497D" w:themeColor="text2"/>
                                  <w:sz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学習意欲</w:t>
                              </w:r>
                              <w:r>
                                <w:rPr>
                                  <w:rFonts w:asciiTheme="majorEastAsia" w:eastAsiaTheme="majorEastAsia" w:hAnsiTheme="majorEastAsia" w:hint="eastAsia"/>
                                  <w:color w:val="1F497D" w:themeColor="text2"/>
                                  <w:sz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や自己肯定感</w:t>
                              </w:r>
                              <w:r w:rsidRPr="00374722">
                                <w:rPr>
                                  <w:rFonts w:asciiTheme="majorEastAsia" w:eastAsiaTheme="majorEastAsia" w:hAnsiTheme="majorEastAsia" w:hint="eastAsia"/>
                                  <w:color w:val="1F497D" w:themeColor="text2"/>
                                  <w:sz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の向上、責任感、連帯感の涵養</w:t>
                              </w:r>
                              <w:r>
                                <w:rPr>
                                  <w:rFonts w:asciiTheme="majorEastAsia" w:eastAsiaTheme="majorEastAsia" w:hAnsiTheme="majorEastAsia" w:hint="eastAsia"/>
                                  <w:color w:val="1F497D" w:themeColor="text2"/>
                                  <w:sz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等</w:t>
                              </w:r>
                              <w:r w:rsidRPr="00374722">
                                <w:rPr>
                                  <w:rFonts w:asciiTheme="majorEastAsia" w:eastAsiaTheme="majorEastAsia" w:hAnsiTheme="majorEastAsia" w:hint="eastAsia"/>
                                  <w:color w:val="1F497D" w:themeColor="text2"/>
                                  <w:sz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に資する</w:t>
                              </w:r>
                              <w:r>
                                <w:rPr>
                                  <w:rFonts w:asciiTheme="majorEastAsia" w:eastAsiaTheme="majorEastAsia" w:hAnsiTheme="majorEastAsia" w:hint="eastAsia"/>
                                  <w:color w:val="1F497D" w:themeColor="text2"/>
                                  <w:sz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ことである。</w:t>
                              </w:r>
                            </w:p>
                            <w:p w14:paraId="03F2CF41" w14:textId="77777777" w:rsidR="00CF24A9" w:rsidRPr="00CF24A9" w:rsidRDefault="00CF24A9" w:rsidP="00CF24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9255783" name="テキスト ボックス 1539255783"/>
                        <wps:cNvSpPr txBox="1"/>
                        <wps:spPr>
                          <a:xfrm>
                            <a:off x="2135493" y="0"/>
                            <a:ext cx="2152650" cy="419100"/>
                          </a:xfrm>
                          <a:prstGeom prst="rect">
                            <a:avLst/>
                          </a:prstGeom>
                          <a:gradFill flip="none" rotWithShape="1">
                            <a:gsLst>
                              <a:gs pos="0">
                                <a:srgbClr val="00B050">
                                  <a:shade val="30000"/>
                                  <a:satMod val="115000"/>
                                </a:srgbClr>
                              </a:gs>
                              <a:gs pos="50000">
                                <a:srgbClr val="00B050">
                                  <a:shade val="67500"/>
                                  <a:satMod val="115000"/>
                                </a:srgbClr>
                              </a:gs>
                              <a:gs pos="100000">
                                <a:srgbClr val="00B050">
                                  <a:shade val="100000"/>
                                  <a:satMod val="115000"/>
                                </a:srgbClr>
                              </a:gs>
                            </a:gsLst>
                            <a:path path="circle">
                              <a:fillToRect l="50000" t="50000" r="50000" b="50000"/>
                            </a:path>
                            <a:tileRect/>
                          </a:gradFill>
                          <a:ln>
                            <a:noFill/>
                          </a:ln>
                          <a:effectLst>
                            <a:softEdge rad="63500"/>
                          </a:effectLst>
                        </wps:spPr>
                        <wps:txbx>
                          <w:txbxContent>
                            <w:p w14:paraId="6569D6D1" w14:textId="77777777" w:rsidR="00DF7059" w:rsidRPr="00B2795B" w:rsidRDefault="00DF7059" w:rsidP="00DF7059">
                              <w:pPr>
                                <w:jc w:val="center"/>
                                <w:rPr>
                                  <w:rFonts w:asciiTheme="majorEastAsia" w:eastAsiaTheme="majorEastAsia" w:hAnsiTheme="majorEastAsia"/>
                                  <w:noProof/>
                                  <w:sz w:val="32"/>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B2795B">
                                <w:rPr>
                                  <w:rFonts w:asciiTheme="majorEastAsia" w:eastAsiaTheme="majorEastAsia" w:hAnsiTheme="majorEastAsia" w:hint="eastAsia"/>
                                  <w:noProof/>
                                  <w:sz w:val="32"/>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部活動の</w:t>
                              </w:r>
                              <w:r w:rsidR="0050044B" w:rsidRPr="00B2795B">
                                <w:rPr>
                                  <w:rFonts w:asciiTheme="majorEastAsia" w:eastAsiaTheme="majorEastAsia" w:hAnsiTheme="majorEastAsia" w:hint="eastAsia"/>
                                  <w:noProof/>
                                  <w:sz w:val="32"/>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教育的</w:t>
                              </w:r>
                              <w:r w:rsidRPr="00B2795B">
                                <w:rPr>
                                  <w:rFonts w:asciiTheme="majorEastAsia" w:eastAsiaTheme="majorEastAsia" w:hAnsiTheme="majorEastAsia" w:hint="eastAsia"/>
                                  <w:noProof/>
                                  <w:sz w:val="32"/>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意義</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wpg:wgp>
                  </a:graphicData>
                </a:graphic>
              </wp:anchor>
            </w:drawing>
          </mc:Choice>
          <mc:Fallback>
            <w:pict>
              <v:group w14:anchorId="707E04A5" id="グループ化 13" o:spid="_x0000_s1028" style="position:absolute;margin-left:-9.1pt;margin-top:18.65pt;width:503.55pt;height:110pt;z-index:251667456;mso-position-horizontal-relative:margin" coordsize="63951,139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">
                <v:roundrect id="角丸四角形 11" o:spid="_x0000_s1029" style="position:absolute;top:4259;width:63951;height:9712;visibility:visible;mso-wrap-style:square;v-text-anchor:middle" arcsize="679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" filled="f" strokecolor="#00b050" strokeweight="2pt">
                  <v:stroke linestyle="thickThin"/>
                  <v:textbox>
                    <w:txbxContent>
                      <w:p w14:paraId="135E0493" w14:textId="77777777" w:rsidR="00CF24A9" w:rsidRDefault="00CF24A9" w:rsidP="00CF24A9">
                        <w:pPr>
                          <w:snapToGrid w:val="0"/>
                          <w:spacing w:line="0" w:lineRule="atLeast"/>
                          <w:ind w:firstLineChars="100" w:firstLine="240"/>
                          <w:jc w:val="left"/>
                          <w:rPr>
                            <w:rFonts w:asciiTheme="majorEastAsia" w:eastAsiaTheme="majorEastAsia" w:hAnsiTheme="majorEastAsia"/>
                            <w:color w:val="1F497D" w:themeColor="text2"/>
                            <w:sz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374722">
                          <w:rPr>
                            <w:rFonts w:asciiTheme="majorEastAsia" w:eastAsiaTheme="majorEastAsia" w:hAnsiTheme="majorEastAsia" w:hint="eastAsia"/>
                            <w:color w:val="1F497D" w:themeColor="text2"/>
                            <w:sz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生徒の自主的・自発的な参加により行われる部活動は、スポーツ</w:t>
                        </w:r>
                        <w:r>
                          <w:rPr>
                            <w:rFonts w:asciiTheme="majorEastAsia" w:eastAsiaTheme="majorEastAsia" w:hAnsiTheme="majorEastAsia" w:hint="eastAsia"/>
                            <w:color w:val="1F497D" w:themeColor="text2"/>
                            <w:sz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や</w:t>
                        </w:r>
                        <w:r w:rsidRPr="00374722">
                          <w:rPr>
                            <w:rFonts w:asciiTheme="majorEastAsia" w:eastAsiaTheme="majorEastAsia" w:hAnsiTheme="majorEastAsia" w:hint="eastAsia"/>
                            <w:color w:val="1F497D" w:themeColor="text2"/>
                            <w:sz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文化及び科学等に親</w:t>
                        </w:r>
                      </w:p>
                      <w:p w14:paraId="18E23E8A" w14:textId="77777777" w:rsidR="00CF24A9" w:rsidRPr="00374722" w:rsidRDefault="00CF24A9" w:rsidP="00CF24A9">
                        <w:pPr>
                          <w:snapToGrid w:val="0"/>
                          <w:spacing w:line="0" w:lineRule="atLeast"/>
                          <w:jc w:val="left"/>
                          <w:rPr>
                            <w:rFonts w:asciiTheme="majorEastAsia" w:eastAsiaTheme="majorEastAsia" w:hAnsiTheme="majorEastAsia"/>
                            <w:b/>
                            <w:color w:val="1F497D" w:themeColor="text2"/>
                            <w:sz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374722">
                          <w:rPr>
                            <w:rFonts w:asciiTheme="majorEastAsia" w:eastAsiaTheme="majorEastAsia" w:hAnsiTheme="majorEastAsia" w:hint="eastAsia"/>
                            <w:color w:val="1F497D" w:themeColor="text2"/>
                            <w:sz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しませる</w:t>
                        </w:r>
                        <w:r>
                          <w:rPr>
                            <w:rFonts w:asciiTheme="majorEastAsia" w:eastAsiaTheme="majorEastAsia" w:hAnsiTheme="majorEastAsia" w:hint="eastAsia"/>
                            <w:color w:val="1F497D" w:themeColor="text2"/>
                            <w:sz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とともに</w:t>
                        </w:r>
                        <w:r w:rsidRPr="00374722">
                          <w:rPr>
                            <w:rFonts w:asciiTheme="majorEastAsia" w:eastAsiaTheme="majorEastAsia" w:hAnsiTheme="majorEastAsia" w:hint="eastAsia"/>
                            <w:color w:val="1F497D" w:themeColor="text2"/>
                            <w:sz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、異年齢との交流</w:t>
                        </w:r>
                        <w:r>
                          <w:rPr>
                            <w:rFonts w:asciiTheme="majorEastAsia" w:eastAsiaTheme="majorEastAsia" w:hAnsiTheme="majorEastAsia" w:hint="eastAsia"/>
                            <w:color w:val="1F497D" w:themeColor="text2"/>
                            <w:sz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を通して</w:t>
                        </w:r>
                        <w:r w:rsidRPr="00374722">
                          <w:rPr>
                            <w:rFonts w:asciiTheme="majorEastAsia" w:eastAsiaTheme="majorEastAsia" w:hAnsiTheme="majorEastAsia" w:hint="eastAsia"/>
                            <w:color w:val="1F497D" w:themeColor="text2"/>
                            <w:sz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、生徒同士や生徒と</w:t>
                        </w:r>
                        <w:r>
                          <w:rPr>
                            <w:rFonts w:asciiTheme="majorEastAsia" w:eastAsiaTheme="majorEastAsia" w:hAnsiTheme="majorEastAsia" w:hint="eastAsia"/>
                            <w:color w:val="1F497D" w:themeColor="text2"/>
                            <w:sz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教職員</w:t>
                        </w:r>
                        <w:r w:rsidRPr="00374722">
                          <w:rPr>
                            <w:rFonts w:asciiTheme="majorEastAsia" w:eastAsiaTheme="majorEastAsia" w:hAnsiTheme="majorEastAsia" w:hint="eastAsia"/>
                            <w:color w:val="1F497D" w:themeColor="text2"/>
                            <w:sz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等との好ましい人間関係構築</w:t>
                        </w:r>
                        <w:r>
                          <w:rPr>
                            <w:rFonts w:asciiTheme="majorEastAsia" w:eastAsiaTheme="majorEastAsia" w:hAnsiTheme="majorEastAsia" w:hint="eastAsia"/>
                            <w:color w:val="1F497D" w:themeColor="text2"/>
                            <w:sz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の基盤のもとで行われる。その教育的意義は、</w:t>
                        </w:r>
                        <w:r w:rsidRPr="00374722">
                          <w:rPr>
                            <w:rFonts w:asciiTheme="majorEastAsia" w:eastAsiaTheme="majorEastAsia" w:hAnsiTheme="majorEastAsia" w:hint="eastAsia"/>
                            <w:color w:val="1F497D" w:themeColor="text2"/>
                            <w:sz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学習意欲</w:t>
                        </w:r>
                        <w:r>
                          <w:rPr>
                            <w:rFonts w:asciiTheme="majorEastAsia" w:eastAsiaTheme="majorEastAsia" w:hAnsiTheme="majorEastAsia" w:hint="eastAsia"/>
                            <w:color w:val="1F497D" w:themeColor="text2"/>
                            <w:sz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や自己肯定感</w:t>
                        </w:r>
                        <w:r w:rsidRPr="00374722">
                          <w:rPr>
                            <w:rFonts w:asciiTheme="majorEastAsia" w:eastAsiaTheme="majorEastAsia" w:hAnsiTheme="majorEastAsia" w:hint="eastAsia"/>
                            <w:color w:val="1F497D" w:themeColor="text2"/>
                            <w:sz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の向上、責任感、連帯感の涵養</w:t>
                        </w:r>
                        <w:r>
                          <w:rPr>
                            <w:rFonts w:asciiTheme="majorEastAsia" w:eastAsiaTheme="majorEastAsia" w:hAnsiTheme="majorEastAsia" w:hint="eastAsia"/>
                            <w:color w:val="1F497D" w:themeColor="text2"/>
                            <w:sz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等</w:t>
                        </w:r>
                        <w:r w:rsidRPr="00374722">
                          <w:rPr>
                            <w:rFonts w:asciiTheme="majorEastAsia" w:eastAsiaTheme="majorEastAsia" w:hAnsiTheme="majorEastAsia" w:hint="eastAsia"/>
                            <w:color w:val="1F497D" w:themeColor="text2"/>
                            <w:sz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に資する</w:t>
                        </w:r>
                        <w:r>
                          <w:rPr>
                            <w:rFonts w:asciiTheme="majorEastAsia" w:eastAsiaTheme="majorEastAsia" w:hAnsiTheme="majorEastAsia" w:hint="eastAsia"/>
                            <w:color w:val="1F497D" w:themeColor="text2"/>
                            <w:sz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ことである。</w:t>
                        </w:r>
                      </w:p>
                      <w:p w14:paraId="03F2CF41" w14:textId="77777777" w:rsidR="00CF24A9" w:rsidRPr="00CF24A9" w:rsidRDefault="00CF24A9" w:rsidP="00CF24A9">
                        <w:pPr>
                          <w:jc w:val="center"/>
                        </w:pPr>
                      </w:p>
                    </w:txbxContent>
                  </v:textbox>
                </v:roundrect>
                <v:shape id="テキスト ボックス 1539255783" o:spid="_x0000_s1030" type="#_x0000_t202" style="position:absolute;left:21354;width:21527;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" fillcolor="#006d2a" stroked="f">
                  <v:fill color2="#00bd4f" rotate="t" focusposition=".5,.5" focussize="" colors="0 #006d2a;.5 #009e41;1 #00bd4f" focus="100%" type="gradientRadial"/>
                  <v:textbox inset="5.85pt,.7pt,5.85pt,.7pt">
                    <w:txbxContent>
                      <w:p w14:paraId="6569D6D1" w14:textId="77777777" w:rsidR="00DF7059" w:rsidRPr="00B2795B" w:rsidRDefault="00DF7059" w:rsidP="00DF7059">
                        <w:pPr>
                          <w:jc w:val="center"/>
                          <w:rPr>
                            <w:rFonts w:asciiTheme="majorEastAsia" w:eastAsiaTheme="majorEastAsia" w:hAnsiTheme="majorEastAsia"/>
                            <w:noProof/>
                            <w:sz w:val="32"/>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B2795B">
                          <w:rPr>
                            <w:rFonts w:asciiTheme="majorEastAsia" w:eastAsiaTheme="majorEastAsia" w:hAnsiTheme="majorEastAsia" w:hint="eastAsia"/>
                            <w:noProof/>
                            <w:sz w:val="32"/>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部活動の</w:t>
                        </w:r>
                        <w:r w:rsidR="0050044B" w:rsidRPr="00B2795B">
                          <w:rPr>
                            <w:rFonts w:asciiTheme="majorEastAsia" w:eastAsiaTheme="majorEastAsia" w:hAnsiTheme="majorEastAsia" w:hint="eastAsia"/>
                            <w:noProof/>
                            <w:sz w:val="32"/>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教育的</w:t>
                        </w:r>
                        <w:r w:rsidRPr="00B2795B">
                          <w:rPr>
                            <w:rFonts w:asciiTheme="majorEastAsia" w:eastAsiaTheme="majorEastAsia" w:hAnsiTheme="majorEastAsia" w:hint="eastAsia"/>
                            <w:noProof/>
                            <w:sz w:val="32"/>
                            <w:szCs w:val="72"/>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意義</w:t>
                        </w:r>
                      </w:p>
                    </w:txbxContent>
                  </v:textbox>
                </v:shape>
                <w10:wrap type="topAndBottom" anchorx="margin"/>
              </v:group>
            </w:pict>
          </mc:Fallback>
        </mc:AlternateContent>
      </w:r>
      <w:r w:rsidR="00AA34D4">
        <w:rPr>
          <w:noProof/>
        </w:rPr>
        <mc:AlternateContent>
          <mc:Choice Requires="wps">
            <w:drawing>
              <wp:anchor distT="0" distB="0" distL="114300" distR="114300" simplePos="0" relativeHeight="251658238" behindDoc="0" locked="0" layoutInCell="1" allowOverlap="1" wp14:anchorId="3CF72054" wp14:editId="2BBB339B">
                <wp:simplePos x="0" y="0"/>
                <wp:positionH relativeFrom="margin">
                  <wp:posOffset>-86995</wp:posOffset>
                </wp:positionH>
                <wp:positionV relativeFrom="paragraph">
                  <wp:posOffset>1794475</wp:posOffset>
                </wp:positionV>
                <wp:extent cx="6341110" cy="5520055"/>
                <wp:effectExtent l="0" t="0" r="21590" b="23495"/>
                <wp:wrapTopAndBottom/>
                <wp:docPr id="12" name="角丸四角形 12"/>
                <wp:cNvGraphicFramePr/>
                <a:graphic xmlns:a="http://schemas.openxmlformats.org/drawingml/2006/main">
                  <a:graphicData uri="http://schemas.microsoft.com/office/word/2010/wordprocessingShape">
                    <wps:wsp>
                      <wps:cNvSpPr/>
                      <wps:spPr>
                        <a:xfrm>
                          <a:off x="0" y="0"/>
                          <a:ext cx="6341110" cy="5520055"/>
                        </a:xfrm>
                        <a:prstGeom prst="roundRect">
                          <a:avLst>
                            <a:gd name="adj" fmla="val 0"/>
                          </a:avLst>
                        </a:prstGeom>
                        <a:noFill/>
                        <a:ln w="25400" cap="flat" cmpd="sng" algn="ctr">
                          <a:solidFill>
                            <a:srgbClr val="00B050"/>
                          </a:solidFill>
                          <a:prstDash val="solid"/>
                        </a:ln>
                        <a:effectLst/>
                      </wps:spPr>
                      <wps:txbx>
                        <w:txbxContent>
                          <w:p w14:paraId="602F813E" w14:textId="61191372" w:rsidR="00AA34D4" w:rsidRDefault="00AA34D4" w:rsidP="00AA34D4">
                            <w:pPr>
                              <w:spacing w:line="0" w:lineRule="atLeast"/>
                              <w:jc w:val="left"/>
                              <w:rPr>
                                <w:rFonts w:asciiTheme="majorEastAsia" w:eastAsiaTheme="majorEastAsia" w:hAnsiTheme="majorEastAsia"/>
                                <w:color w:val="000000" w:themeColor="text1"/>
                              </w:rPr>
                            </w:pPr>
                            <w:r w:rsidRPr="00AA34D4">
                              <w:rPr>
                                <w:rFonts w:asciiTheme="majorEastAsia" w:eastAsiaTheme="majorEastAsia" w:hAnsiTheme="majorEastAsia" w:hint="eastAsia"/>
                                <w:sz w:val="28"/>
                                <w:highlight w:val="green"/>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部活動の目的</w:t>
                            </w:r>
                          </w:p>
                          <w:p w14:paraId="2774734E" w14:textId="2465D7D4" w:rsidR="00CF24A9" w:rsidRPr="00292048" w:rsidRDefault="00CF24A9" w:rsidP="00CF24A9">
                            <w:pPr>
                              <w:spacing w:line="0" w:lineRule="atLeast"/>
                              <w:ind w:firstLineChars="100" w:firstLine="210"/>
                              <w:jc w:val="left"/>
                              <w:rPr>
                                <w:rFonts w:asciiTheme="majorEastAsia" w:eastAsiaTheme="majorEastAsia" w:hAnsiTheme="majorEastAsia"/>
                                <w:color w:val="000000" w:themeColor="text1"/>
                              </w:rPr>
                            </w:pPr>
                            <w:r w:rsidRPr="00292048">
                              <w:rPr>
                                <w:rFonts w:asciiTheme="majorEastAsia" w:eastAsiaTheme="majorEastAsia" w:hAnsiTheme="majorEastAsia" w:hint="eastAsia"/>
                                <w:color w:val="000000" w:themeColor="text1"/>
                              </w:rPr>
                              <w:t>○学習活動と部活動との両立を通して、充実した学校生活の実践を図る。</w:t>
                            </w:r>
                          </w:p>
                          <w:p w14:paraId="39784B2E" w14:textId="77777777" w:rsidR="00CF24A9" w:rsidRDefault="00CF24A9" w:rsidP="00CF24A9">
                            <w:pPr>
                              <w:snapToGrid w:val="0"/>
                              <w:spacing w:line="0" w:lineRule="atLeast"/>
                              <w:ind w:firstLineChars="100" w:firstLine="210"/>
                              <w:jc w:val="left"/>
                              <w:rPr>
                                <w:rFonts w:asciiTheme="majorEastAsia" w:eastAsiaTheme="majorEastAsia" w:hAnsiTheme="majorEastAsia"/>
                                <w:color w:val="000000" w:themeColor="text1"/>
                              </w:rPr>
                            </w:pPr>
                            <w:r w:rsidRPr="00292048">
                              <w:rPr>
                                <w:rFonts w:asciiTheme="majorEastAsia" w:eastAsiaTheme="majorEastAsia" w:hAnsiTheme="majorEastAsia" w:hint="eastAsia"/>
                                <w:color w:val="000000" w:themeColor="text1"/>
                              </w:rPr>
                              <w:t>○計画的で効果的な活動の実践を通して、生徒の心身の健康の増進を図る。</w:t>
                            </w:r>
                          </w:p>
                          <w:p w14:paraId="77EBFD8B" w14:textId="77777777" w:rsidR="00AA34D4" w:rsidRDefault="00AA34D4" w:rsidP="00CF24A9">
                            <w:pPr>
                              <w:snapToGrid w:val="0"/>
                              <w:spacing w:line="0" w:lineRule="atLeast"/>
                              <w:ind w:firstLineChars="100" w:firstLine="210"/>
                              <w:jc w:val="left"/>
                              <w:rPr>
                                <w:rFonts w:asciiTheme="majorEastAsia" w:eastAsiaTheme="majorEastAsia" w:hAnsiTheme="majorEastAsia"/>
                                <w:color w:val="000000" w:themeColor="text1"/>
                              </w:rPr>
                            </w:pPr>
                          </w:p>
                          <w:p w14:paraId="44CC6AF4" w14:textId="7221C52A" w:rsidR="00CF24A9" w:rsidRDefault="00AA34D4" w:rsidP="00CF24A9">
                            <w:pPr>
                              <w:snapToGrid w:val="0"/>
                              <w:spacing w:line="0" w:lineRule="atLeast"/>
                              <w:jc w:val="left"/>
                              <w:rPr>
                                <w:rFonts w:asciiTheme="majorEastAsia" w:eastAsiaTheme="majorEastAsia" w:hAnsiTheme="majorEastAsia"/>
                                <w:color w:val="000000" w:themeColor="text1"/>
                              </w:rPr>
                            </w:pPr>
                            <w:r w:rsidRPr="00AA34D4">
                              <w:rPr>
                                <w:rFonts w:asciiTheme="majorEastAsia" w:eastAsiaTheme="majorEastAsia" w:hAnsiTheme="majorEastAsia" w:hint="eastAsia"/>
                                <w:sz w:val="28"/>
                                <w:highlight w:val="green"/>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本校の部活動</w:t>
                            </w:r>
                          </w:p>
                          <w:p w14:paraId="712FE941" w14:textId="3AD4F68E" w:rsidR="00CF24A9" w:rsidRPr="00C32CDD" w:rsidRDefault="00CF24A9" w:rsidP="00E43967">
                            <w:pPr>
                              <w:snapToGrid w:val="0"/>
                              <w:spacing w:line="0" w:lineRule="atLeast"/>
                              <w:ind w:leftChars="100" w:left="210"/>
                              <w:jc w:val="left"/>
                              <w:rPr>
                                <w:rFonts w:asciiTheme="majorEastAsia" w:eastAsiaTheme="majorEastAsia" w:hAnsiTheme="majorEastAsia"/>
                              </w:rPr>
                            </w:pPr>
                            <w:r w:rsidRPr="00C32CDD">
                              <w:rPr>
                                <w:rFonts w:asciiTheme="majorEastAsia" w:eastAsiaTheme="majorEastAsia" w:hAnsiTheme="majorEastAsia" w:hint="eastAsia"/>
                              </w:rPr>
                              <w:t>令和</w:t>
                            </w:r>
                            <w:r w:rsidR="00101251">
                              <w:rPr>
                                <w:rFonts w:asciiTheme="majorEastAsia" w:eastAsiaTheme="majorEastAsia" w:hAnsiTheme="majorEastAsia"/>
                              </w:rPr>
                              <w:t>8</w:t>
                            </w:r>
                            <w:r w:rsidRPr="00C32CDD">
                              <w:rPr>
                                <w:rFonts w:asciiTheme="majorEastAsia" w:eastAsiaTheme="majorEastAsia" w:hAnsiTheme="majorEastAsia" w:hint="eastAsia"/>
                              </w:rPr>
                              <w:t>年度は以下のとおり１</w:t>
                            </w:r>
                            <w:r>
                              <w:rPr>
                                <w:rFonts w:asciiTheme="majorEastAsia" w:eastAsiaTheme="majorEastAsia" w:hAnsiTheme="majorEastAsia" w:hint="eastAsia"/>
                              </w:rPr>
                              <w:t>３</w:t>
                            </w:r>
                            <w:r w:rsidRPr="00C32CDD">
                              <w:rPr>
                                <w:rFonts w:asciiTheme="majorEastAsia" w:eastAsiaTheme="majorEastAsia" w:hAnsiTheme="majorEastAsia" w:hint="eastAsia"/>
                              </w:rPr>
                              <w:t>の部において活動を行うが、加入生徒数や顧問の割り振り等の問題により、次年度以降、</w:t>
                            </w:r>
                            <w:r w:rsidRPr="00293827">
                              <w:rPr>
                                <w:rFonts w:asciiTheme="majorEastAsia" w:eastAsiaTheme="majorEastAsia" w:hAnsiTheme="majorEastAsia" w:hint="eastAsia"/>
                                <w:b/>
                                <w:bCs/>
                                <w:u w:val="single"/>
                              </w:rPr>
                              <w:t>新規募集を行わない可能性もある。</w:t>
                            </w:r>
                          </w:p>
                          <w:p w14:paraId="561461EA" w14:textId="77777777" w:rsidR="00CF24A9" w:rsidRDefault="00CF24A9" w:rsidP="00E43967">
                            <w:pPr>
                              <w:snapToGrid w:val="0"/>
                              <w:spacing w:line="0" w:lineRule="atLeast"/>
                              <w:ind w:firstLineChars="100" w:firstLine="210"/>
                              <w:jc w:val="left"/>
                              <w:rPr>
                                <w:rFonts w:asciiTheme="majorEastAsia" w:eastAsiaTheme="majorEastAsia" w:hAnsiTheme="majorEastAsia"/>
                                <w:color w:val="000000" w:themeColor="text1"/>
                              </w:rPr>
                            </w:pPr>
                            <w:r w:rsidRPr="00292048">
                              <w:rPr>
                                <w:rFonts w:asciiTheme="majorEastAsia" w:eastAsiaTheme="majorEastAsia" w:hAnsiTheme="majorEastAsia" w:hint="eastAsia"/>
                                <w:color w:val="000000" w:themeColor="text1"/>
                              </w:rPr>
                              <w:t>○</w:t>
                            </w:r>
                            <w:r>
                              <w:rPr>
                                <w:rFonts w:asciiTheme="majorEastAsia" w:eastAsiaTheme="majorEastAsia" w:hAnsiTheme="majorEastAsia" w:hint="eastAsia"/>
                                <w:color w:val="000000" w:themeColor="text1"/>
                              </w:rPr>
                              <w:t>運動部</w:t>
                            </w:r>
                          </w:p>
                          <w:p w14:paraId="66FD3F39" w14:textId="77777777" w:rsidR="00CF24A9" w:rsidRDefault="00CF24A9" w:rsidP="00AA34D4">
                            <w:pPr>
                              <w:snapToGrid w:val="0"/>
                              <w:spacing w:line="0" w:lineRule="atLeast"/>
                              <w:ind w:firstLineChars="300" w:firstLine="630"/>
                              <w:jc w:val="lef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 xml:space="preserve">野球　サッカー　陸上　ソフトボール(女子)　男子バスケットボール　女子バスケットボール　</w:t>
                            </w:r>
                          </w:p>
                          <w:p w14:paraId="1C6F5928" w14:textId="77777777" w:rsidR="00CF24A9" w:rsidRDefault="00CF24A9" w:rsidP="00AA34D4">
                            <w:pPr>
                              <w:snapToGrid w:val="0"/>
                              <w:spacing w:line="0" w:lineRule="atLeast"/>
                              <w:ind w:firstLineChars="300" w:firstLine="630"/>
                              <w:jc w:val="lef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 xml:space="preserve">バレーボール(女子)　男子卓球　女子卓球　男子ソフトテニス　女子ソフトテニス　</w:t>
                            </w:r>
                          </w:p>
                          <w:p w14:paraId="23ECEBBE" w14:textId="77777777" w:rsidR="00AA34D4" w:rsidRDefault="00CF24A9" w:rsidP="00E43967">
                            <w:pPr>
                              <w:snapToGrid w:val="0"/>
                              <w:spacing w:line="0" w:lineRule="atLeast"/>
                              <w:ind w:firstLineChars="100" w:firstLine="210"/>
                              <w:jc w:val="lef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w:t>
                            </w:r>
                            <w:r w:rsidRPr="00612576">
                              <w:rPr>
                                <w:rFonts w:asciiTheme="majorEastAsia" w:eastAsiaTheme="majorEastAsia" w:hAnsiTheme="majorEastAsia" w:hint="eastAsia"/>
                                <w:color w:val="000000" w:themeColor="text1"/>
                              </w:rPr>
                              <w:t>文化部</w:t>
                            </w:r>
                            <w:r w:rsidR="00AA34D4">
                              <w:rPr>
                                <w:rFonts w:asciiTheme="majorEastAsia" w:eastAsiaTheme="majorEastAsia" w:hAnsiTheme="majorEastAsia" w:hint="eastAsia"/>
                                <w:color w:val="000000" w:themeColor="text1"/>
                              </w:rPr>
                              <w:t xml:space="preserve">　　</w:t>
                            </w:r>
                          </w:p>
                          <w:p w14:paraId="291D4A1A" w14:textId="4A2260EB" w:rsidR="00CF24A9" w:rsidRDefault="00CF24A9" w:rsidP="00AA34D4">
                            <w:pPr>
                              <w:snapToGrid w:val="0"/>
                              <w:spacing w:line="0" w:lineRule="atLeast"/>
                              <w:ind w:firstLineChars="300" w:firstLine="630"/>
                              <w:jc w:val="lef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 xml:space="preserve">吹奏楽　総合文化　</w:t>
                            </w:r>
                          </w:p>
                          <w:p w14:paraId="0C289C42" w14:textId="77777777" w:rsidR="00AA34D4" w:rsidRDefault="00AA34D4" w:rsidP="00AA34D4">
                            <w:pPr>
                              <w:snapToGrid w:val="0"/>
                              <w:spacing w:line="0" w:lineRule="atLeast"/>
                              <w:jc w:val="left"/>
                              <w:rPr>
                                <w:rFonts w:asciiTheme="majorEastAsia" w:eastAsiaTheme="majorEastAsia" w:hAnsiTheme="majorEastAsia"/>
                                <w:color w:val="000000" w:themeColor="text1"/>
                              </w:rPr>
                            </w:pPr>
                          </w:p>
                          <w:p w14:paraId="0BF36CA2" w14:textId="7D76B81D" w:rsidR="00CF24A9" w:rsidRDefault="00AA34D4" w:rsidP="00CF24A9">
                            <w:pPr>
                              <w:snapToGrid w:val="0"/>
                              <w:spacing w:line="0" w:lineRule="atLeast"/>
                              <w:jc w:val="left"/>
                              <w:rPr>
                                <w:rFonts w:asciiTheme="majorEastAsia" w:eastAsiaTheme="majorEastAsia" w:hAnsiTheme="majorEastAsia"/>
                                <w:color w:val="000000" w:themeColor="text1"/>
                              </w:rPr>
                            </w:pPr>
                            <w:r w:rsidRPr="00AA34D4">
                              <w:rPr>
                                <w:rFonts w:asciiTheme="majorEastAsia" w:eastAsiaTheme="majorEastAsia" w:hAnsiTheme="majorEastAsia" w:hint="eastAsia"/>
                                <w:sz w:val="28"/>
                                <w:highlight w:val="green"/>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対象</w:t>
                            </w:r>
                          </w:p>
                          <w:p w14:paraId="1F88FCD2" w14:textId="37D458A0" w:rsidR="00CF24A9" w:rsidRPr="00AA34D4" w:rsidRDefault="00CF24A9" w:rsidP="00E43967">
                            <w:pPr>
                              <w:snapToGrid w:val="0"/>
                              <w:spacing w:line="0" w:lineRule="atLeast"/>
                              <w:ind w:leftChars="100" w:left="420" w:hangingChars="100" w:hanging="210"/>
                              <w:jc w:val="lef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○本校部活動に加入している全生徒</w:t>
                            </w:r>
                            <w:r w:rsidR="00AA34D4">
                              <w:rPr>
                                <w:rFonts w:asciiTheme="majorEastAsia" w:eastAsiaTheme="majorEastAsia" w:hAnsiTheme="majorEastAsia" w:hint="eastAsia"/>
                                <w:color w:val="000000" w:themeColor="text1"/>
                              </w:rPr>
                              <w:t>（</w:t>
                            </w:r>
                            <w:r w:rsidRPr="00C32CDD">
                              <w:rPr>
                                <w:rFonts w:asciiTheme="majorEastAsia" w:eastAsiaTheme="majorEastAsia" w:hAnsiTheme="majorEastAsia" w:hint="eastAsia"/>
                              </w:rPr>
                              <w:t>※活動への加入は任意とする。</w:t>
                            </w:r>
                            <w:r w:rsidR="00AA34D4">
                              <w:rPr>
                                <w:rFonts w:asciiTheme="majorEastAsia" w:eastAsiaTheme="majorEastAsia" w:hAnsiTheme="majorEastAsia" w:hint="eastAsia"/>
                              </w:rPr>
                              <w:t>また、進路指導において、部活を途中で退部したことによる不利益はない。）</w:t>
                            </w:r>
                          </w:p>
                          <w:p w14:paraId="6557D5F5" w14:textId="77777777" w:rsidR="00CF24A9" w:rsidRPr="00292048" w:rsidRDefault="00CF24A9" w:rsidP="00CF24A9">
                            <w:pPr>
                              <w:snapToGrid w:val="0"/>
                              <w:spacing w:line="0" w:lineRule="atLeast"/>
                              <w:ind w:leftChars="200" w:left="630" w:hangingChars="100" w:hanging="210"/>
                              <w:jc w:val="left"/>
                              <w:rPr>
                                <w:rFonts w:asciiTheme="majorEastAsia" w:eastAsiaTheme="majorEastAsia" w:hAnsiTheme="majorEastAsia"/>
                                <w:color w:val="000000" w:themeColor="text1"/>
                              </w:rPr>
                            </w:pPr>
                          </w:p>
                          <w:p w14:paraId="75B817C1" w14:textId="36553248" w:rsidR="00CF24A9" w:rsidRPr="00B2795B" w:rsidRDefault="00AA34D4" w:rsidP="00CF24A9">
                            <w:pPr>
                              <w:snapToGrid w:val="0"/>
                              <w:spacing w:line="0" w:lineRule="atLeast"/>
                              <w:jc w:val="left"/>
                              <w:rPr>
                                <w:rFonts w:ascii="HGPｺﾞｼｯｸE" w:eastAsia="HGPｺﾞｼｯｸE" w:hAnsi="HGPｺﾞｼｯｸE"/>
                                <w:b/>
                                <w:color w:val="12FA4F"/>
                                <w:sz w:val="28"/>
                                <w14:textOutline w14:w="5270" w14:cap="flat" w14:cmpd="sng" w14:algn="ctr">
                                  <w14:solidFill>
                                    <w14:schemeClr w14:val="accent1">
                                      <w14:shade w14:val="88000"/>
                                      <w14:satMod w14:val="110000"/>
                                    </w14:schemeClr>
                                  </w14:solidFill>
                                  <w14:prstDash w14:val="solid"/>
                                  <w14:round/>
                                </w14:textOutline>
                              </w:rPr>
                            </w:pPr>
                            <w:r w:rsidRPr="00AA34D4">
                              <w:rPr>
                                <w:rFonts w:asciiTheme="majorEastAsia" w:eastAsiaTheme="majorEastAsia" w:hAnsiTheme="majorEastAsia" w:hint="eastAsia"/>
                                <w:outline/>
                                <w:color w:val="FFFFFF" w:themeColor="background1"/>
                                <w:sz w:val="28"/>
                                <w:highlight w:val="green"/>
                                <w14:shadow w14:blurRad="63500" w14:dist="0" w14:dir="3600000" w14:sx="100000" w14:sy="100000" w14:kx="0" w14:ky="0" w14:algn="tl">
                                  <w14:srgbClr w14:val="000000">
                                    <w14:alpha w14:val="30000"/>
                                  </w14:srgbClr>
                                </w14:shadow>
                                <w14:textOutline w14:w="9207" w14:cap="flat" w14:cmpd="sng" w14:algn="ctr">
                                  <w14:solidFill>
                                    <w14:schemeClr w14:val="bg1"/>
                                  </w14:solidFill>
                                  <w14:prstDash w14:val="solid"/>
                                  <w14:round/>
                                </w14:textOutline>
                                <w14:textFill>
                                  <w14:noFill/>
                                </w14:textFill>
                              </w:rPr>
                              <w:t>◆活動方針の３つのポイント◆</w:t>
                            </w:r>
                          </w:p>
                          <w:p w14:paraId="32743BB4" w14:textId="77777777" w:rsidR="00CF24A9" w:rsidRPr="00484E57" w:rsidRDefault="00CF24A9" w:rsidP="00CF24A9">
                            <w:pPr>
                              <w:snapToGrid w:val="0"/>
                              <w:spacing w:line="0" w:lineRule="atLeast"/>
                              <w:jc w:val="left"/>
                              <w:rPr>
                                <w:rFonts w:ascii="メイリオ" w:eastAsia="メイリオ" w:hAnsi="メイリオ" w:cs="メイリオ"/>
                                <w:b/>
                                <w:color w:val="00B050"/>
                                <w:sz w:val="24"/>
                                <w14:textOutline w14:w="5270" w14:cap="flat" w14:cmpd="sng" w14:algn="ctr">
                                  <w14:noFill/>
                                  <w14:prstDash w14:val="solid"/>
                                  <w14:round/>
                                </w14:textOutline>
                              </w:rPr>
                            </w:pPr>
                            <w:r w:rsidRPr="00484E57">
                              <w:rPr>
                                <w:rFonts w:ascii="メイリオ" w:eastAsia="メイリオ" w:hAnsi="メイリオ" w:cs="メイリオ" w:hint="eastAsia"/>
                                <w:b/>
                                <w:color w:val="00B050"/>
                                <w:sz w:val="24"/>
                                <w14:textOutline w14:w="5270" w14:cap="flat" w14:cmpd="sng" w14:algn="ctr">
                                  <w14:noFill/>
                                  <w14:prstDash w14:val="solid"/>
                                  <w14:round/>
                                </w14:textOutline>
                              </w:rPr>
                              <w:t>（１）活動時間の設定</w:t>
                            </w:r>
                          </w:p>
                          <w:p w14:paraId="30233425" w14:textId="77777777" w:rsidR="00CF24A9" w:rsidRDefault="00CF24A9" w:rsidP="00CF24A9">
                            <w:pPr>
                              <w:snapToGrid w:val="0"/>
                              <w:spacing w:line="240" w:lineRule="exact"/>
                              <w:ind w:firstLineChars="100" w:firstLine="210"/>
                              <w:jc w:val="left"/>
                              <w:rPr>
                                <w:rFonts w:asciiTheme="majorEastAsia" w:eastAsiaTheme="majorEastAsia" w:hAnsiTheme="majorEastAsia"/>
                              </w:rPr>
                            </w:pPr>
                            <w:r w:rsidRPr="0025272D">
                              <w:rPr>
                                <w:rFonts w:asciiTheme="majorEastAsia" w:eastAsiaTheme="majorEastAsia" w:hAnsiTheme="majorEastAsia" w:hint="eastAsia"/>
                              </w:rPr>
                              <w:t>○１日の活動時間は、</w:t>
                            </w:r>
                            <w:r w:rsidRPr="0050223C">
                              <w:rPr>
                                <w:rFonts w:asciiTheme="majorEastAsia" w:eastAsiaTheme="majorEastAsia" w:hAnsiTheme="majorEastAsia" w:hint="eastAsia"/>
                                <w:b/>
                              </w:rPr>
                              <w:t>平日は２時間程度</w:t>
                            </w:r>
                            <w:r w:rsidRPr="0025272D">
                              <w:rPr>
                                <w:rFonts w:asciiTheme="majorEastAsia" w:eastAsiaTheme="majorEastAsia" w:hAnsiTheme="majorEastAsia" w:hint="eastAsia"/>
                              </w:rPr>
                              <w:t>、</w:t>
                            </w:r>
                            <w:r w:rsidRPr="0050223C">
                              <w:rPr>
                                <w:rFonts w:asciiTheme="majorEastAsia" w:eastAsiaTheme="majorEastAsia" w:hAnsiTheme="majorEastAsia" w:hint="eastAsia"/>
                                <w:b/>
                              </w:rPr>
                              <w:t>休業日は３時間程度</w:t>
                            </w:r>
                            <w:r w:rsidRPr="0025272D">
                              <w:rPr>
                                <w:rFonts w:asciiTheme="majorEastAsia" w:eastAsiaTheme="majorEastAsia" w:hAnsiTheme="majorEastAsia" w:hint="eastAsia"/>
                              </w:rPr>
                              <w:t>とする。</w:t>
                            </w:r>
                          </w:p>
                          <w:p w14:paraId="51943B6B" w14:textId="77777777" w:rsidR="00CF24A9" w:rsidRDefault="00CF24A9" w:rsidP="00CF24A9">
                            <w:pPr>
                              <w:snapToGrid w:val="0"/>
                              <w:spacing w:line="240" w:lineRule="exact"/>
                              <w:ind w:firstLineChars="200" w:firstLine="420"/>
                              <w:jc w:val="left"/>
                              <w:rPr>
                                <w:rFonts w:asciiTheme="majorEastAsia" w:eastAsiaTheme="majorEastAsia" w:hAnsiTheme="majorEastAsia"/>
                              </w:rPr>
                            </w:pPr>
                            <w:r>
                              <w:rPr>
                                <w:rFonts w:asciiTheme="majorEastAsia" w:eastAsiaTheme="majorEastAsia" w:hAnsiTheme="majorEastAsia" w:hint="eastAsia"/>
                              </w:rPr>
                              <w:t>・活動準備（準備運動等も含む）、片付け、移動に要した時間については、活動時間に含まない。</w:t>
                            </w:r>
                          </w:p>
                          <w:p w14:paraId="3EB858C1" w14:textId="77777777" w:rsidR="00CF24A9" w:rsidRDefault="00CF24A9" w:rsidP="00CF24A9">
                            <w:pPr>
                              <w:snapToGrid w:val="0"/>
                              <w:spacing w:line="240" w:lineRule="exact"/>
                              <w:ind w:firstLineChars="200" w:firstLine="420"/>
                              <w:jc w:val="left"/>
                              <w:rPr>
                                <w:rFonts w:asciiTheme="majorEastAsia" w:eastAsiaTheme="majorEastAsia" w:hAnsiTheme="majorEastAsia"/>
                              </w:rPr>
                            </w:pPr>
                            <w:r>
                              <w:rPr>
                                <w:rFonts w:asciiTheme="majorEastAsia" w:eastAsiaTheme="majorEastAsia" w:hAnsiTheme="majorEastAsia" w:hint="eastAsia"/>
                              </w:rPr>
                              <w:t>・休業日における移動時間等が長い時には、拘束時間が長くなる場合がある。</w:t>
                            </w:r>
                          </w:p>
                          <w:p w14:paraId="4131B8A2" w14:textId="77777777" w:rsidR="00CF24A9" w:rsidRDefault="00CF24A9" w:rsidP="00CF24A9">
                            <w:pPr>
                              <w:snapToGrid w:val="0"/>
                              <w:spacing w:line="240" w:lineRule="exact"/>
                              <w:ind w:firstLineChars="200" w:firstLine="420"/>
                              <w:jc w:val="left"/>
                              <w:rPr>
                                <w:rFonts w:asciiTheme="majorEastAsia" w:eastAsiaTheme="majorEastAsia" w:hAnsiTheme="majorEastAsia"/>
                              </w:rPr>
                            </w:pPr>
                            <w:r>
                              <w:rPr>
                                <w:rFonts w:asciiTheme="majorEastAsia" w:eastAsiaTheme="majorEastAsia" w:hAnsiTheme="majorEastAsia" w:hint="eastAsia"/>
                              </w:rPr>
                              <w:t xml:space="preserve">・課業日の活動時間　</w:t>
                            </w:r>
                          </w:p>
                          <w:p w14:paraId="2B84F47F" w14:textId="77777777" w:rsidR="00CF24A9" w:rsidRDefault="00CF24A9" w:rsidP="00CF24A9">
                            <w:pPr>
                              <w:snapToGrid w:val="0"/>
                              <w:spacing w:line="240" w:lineRule="exact"/>
                              <w:ind w:firstLineChars="200" w:firstLine="420"/>
                              <w:jc w:val="left"/>
                              <w:rPr>
                                <w:rFonts w:asciiTheme="majorEastAsia" w:eastAsiaTheme="majorEastAsia" w:hAnsiTheme="majorEastAsia"/>
                              </w:rPr>
                            </w:pPr>
                            <w:r>
                              <w:rPr>
                                <w:rFonts w:asciiTheme="majorEastAsia" w:eastAsiaTheme="majorEastAsia" w:hAnsiTheme="majorEastAsia" w:hint="eastAsia"/>
                              </w:rPr>
                              <w:t>(1)朝練習</w:t>
                            </w:r>
                            <w:r w:rsidRPr="002211E3">
                              <w:rPr>
                                <w:rFonts w:asciiTheme="majorEastAsia" w:eastAsiaTheme="majorEastAsia" w:hAnsiTheme="majorEastAsia" w:hint="eastAsia"/>
                                <w:b/>
                                <w:color w:val="FF0000"/>
                              </w:rPr>
                              <w:t>は行わない。</w:t>
                            </w:r>
                          </w:p>
                          <w:p w14:paraId="26A47737" w14:textId="35ADE826" w:rsidR="00CF24A9" w:rsidRDefault="00CF24A9" w:rsidP="00CF24A9">
                            <w:pPr>
                              <w:snapToGrid w:val="0"/>
                              <w:spacing w:line="240" w:lineRule="exact"/>
                              <w:ind w:firstLineChars="200" w:firstLine="420"/>
                              <w:jc w:val="left"/>
                              <w:rPr>
                                <w:rFonts w:asciiTheme="majorEastAsia" w:eastAsiaTheme="majorEastAsia" w:hAnsiTheme="majorEastAsia"/>
                              </w:rPr>
                            </w:pPr>
                            <w:r>
                              <w:rPr>
                                <w:rFonts w:asciiTheme="majorEastAsia" w:eastAsiaTheme="majorEastAsia" w:hAnsiTheme="majorEastAsia" w:hint="eastAsia"/>
                              </w:rPr>
                              <w:t>(2)放課後練習  〔6時間授業(火～木)〕 〔5時間授業(月・金)〕</w:t>
                            </w:r>
                            <w:r>
                              <w:rPr>
                                <w:rFonts w:asciiTheme="majorEastAsia" w:eastAsiaTheme="majorEastAsia" w:hAnsiTheme="majorEastAsia"/>
                              </w:rPr>
                              <w:t xml:space="preserve"> </w:t>
                            </w:r>
                            <w:r>
                              <w:rPr>
                                <w:rFonts w:asciiTheme="majorEastAsia" w:eastAsiaTheme="majorEastAsia" w:hAnsiTheme="majorEastAsia" w:hint="eastAsia"/>
                              </w:rPr>
                              <w:t>〔午前中授業〕</w:t>
                            </w:r>
                          </w:p>
                          <w:p w14:paraId="1E399FBC" w14:textId="77777777" w:rsidR="00B85CB9" w:rsidRDefault="00B85CB9" w:rsidP="00B85CB9">
                            <w:pPr>
                              <w:pStyle w:val="a5"/>
                              <w:snapToGrid w:val="0"/>
                              <w:spacing w:line="240" w:lineRule="exact"/>
                              <w:ind w:leftChars="0" w:left="570"/>
                              <w:jc w:val="left"/>
                              <w:rPr>
                                <w:rFonts w:asciiTheme="majorEastAsia" w:eastAsiaTheme="majorEastAsia" w:hAnsiTheme="majorEastAsia"/>
                              </w:rPr>
                            </w:pPr>
                          </w:p>
                          <w:p w14:paraId="1F41D3B4" w14:textId="246D40B5" w:rsidR="00CF24A9" w:rsidRPr="00B85CB9" w:rsidRDefault="00B85CB9" w:rsidP="00B85CB9">
                            <w:pPr>
                              <w:snapToGrid w:val="0"/>
                              <w:spacing w:line="240" w:lineRule="exact"/>
                              <w:ind w:firstLineChars="100" w:firstLine="210"/>
                              <w:jc w:val="left"/>
                              <w:rPr>
                                <w:rFonts w:asciiTheme="majorEastAsia" w:eastAsiaTheme="majorEastAsia" w:hAnsiTheme="majorEastAsia"/>
                              </w:rPr>
                            </w:pPr>
                            <w:r>
                              <w:rPr>
                                <w:rFonts w:asciiTheme="majorEastAsia" w:eastAsiaTheme="majorEastAsia" w:hAnsiTheme="majorEastAsia" w:hint="eastAsia"/>
                              </w:rPr>
                              <w:t>〇</w:t>
                            </w:r>
                            <w:r w:rsidR="00CF24A9" w:rsidRPr="00B85CB9">
                              <w:rPr>
                                <w:rFonts w:asciiTheme="majorEastAsia" w:eastAsiaTheme="majorEastAsia" w:hAnsiTheme="majorEastAsia" w:hint="eastAsia"/>
                              </w:rPr>
                              <w:t>期間を問わず一律</w:t>
                            </w:r>
                            <w:r w:rsidR="007378A7" w:rsidRPr="00B85CB9">
                              <w:rPr>
                                <w:rFonts w:asciiTheme="majorEastAsia" w:eastAsiaTheme="majorEastAsia" w:hAnsiTheme="majorEastAsia" w:hint="eastAsia"/>
                              </w:rPr>
                              <w:t>勤務時間内とする。</w:t>
                            </w:r>
                          </w:p>
                          <w:p w14:paraId="4BDD211F" w14:textId="2C6B95E0" w:rsidR="00781546" w:rsidRDefault="00781546" w:rsidP="00CF24A9">
                            <w:pPr>
                              <w:pStyle w:val="a5"/>
                              <w:snapToGrid w:val="0"/>
                              <w:spacing w:line="240" w:lineRule="exact"/>
                              <w:ind w:leftChars="0" w:left="570" w:firstLineChars="100" w:firstLine="210"/>
                              <w:jc w:val="left"/>
                              <w:rPr>
                                <w:rFonts w:asciiTheme="majorEastAsia" w:eastAsiaTheme="majorEastAsia" w:hAnsiTheme="majorEastAsia"/>
                              </w:rPr>
                            </w:pPr>
                            <w:r>
                              <w:rPr>
                                <w:rFonts w:asciiTheme="majorEastAsia" w:eastAsiaTheme="majorEastAsia" w:hAnsiTheme="majorEastAsia" w:hint="eastAsia"/>
                              </w:rPr>
                              <w:t>５時間 ：</w:t>
                            </w:r>
                            <w:r w:rsidRPr="00F607F1">
                              <w:rPr>
                                <w:rFonts w:asciiTheme="majorEastAsia" w:eastAsiaTheme="majorEastAsia" w:hAnsiTheme="majorEastAsia" w:hint="eastAsia"/>
                              </w:rPr>
                              <w:t>15:00～16:30</w:t>
                            </w:r>
                            <w:r>
                              <w:rPr>
                                <w:rFonts w:asciiTheme="majorEastAsia" w:eastAsiaTheme="majorEastAsia" w:hAnsiTheme="majorEastAsia" w:hint="eastAsia"/>
                              </w:rPr>
                              <w:t>（</w:t>
                            </w:r>
                            <w:r w:rsidRPr="00F607F1">
                              <w:rPr>
                                <w:rFonts w:asciiTheme="majorEastAsia" w:eastAsiaTheme="majorEastAsia" w:hAnsiTheme="majorEastAsia" w:hint="eastAsia"/>
                              </w:rPr>
                              <w:t>90分程度）</w:t>
                            </w:r>
                            <w:r>
                              <w:rPr>
                                <w:rFonts w:asciiTheme="majorEastAsia" w:eastAsiaTheme="majorEastAsia" w:hAnsiTheme="majorEastAsia" w:hint="eastAsia"/>
                              </w:rPr>
                              <w:t xml:space="preserve">　</w:t>
                            </w:r>
                            <w:r>
                              <w:rPr>
                                <w:rFonts w:asciiTheme="majorEastAsia" w:eastAsiaTheme="majorEastAsia" w:hAnsiTheme="majorEastAsia"/>
                              </w:rPr>
                              <w:t xml:space="preserve"> </w:t>
                            </w:r>
                            <w:r>
                              <w:rPr>
                                <w:rFonts w:asciiTheme="majorEastAsia" w:eastAsiaTheme="majorEastAsia" w:hAnsiTheme="majorEastAsia" w:hint="eastAsia"/>
                              </w:rPr>
                              <w:t xml:space="preserve">　　　　</w:t>
                            </w:r>
                            <w:r w:rsidRPr="00781546">
                              <w:rPr>
                                <w:rFonts w:asciiTheme="majorEastAsia" w:eastAsiaTheme="majorEastAsia" w:hAnsiTheme="majorEastAsia" w:hint="eastAsia"/>
                              </w:rPr>
                              <w:t>午前中授業：13:</w:t>
                            </w:r>
                            <w:r w:rsidRPr="00781546">
                              <w:rPr>
                                <w:rFonts w:asciiTheme="majorEastAsia" w:eastAsiaTheme="majorEastAsia" w:hAnsiTheme="majorEastAsia"/>
                              </w:rPr>
                              <w:t>30</w:t>
                            </w:r>
                            <w:r w:rsidRPr="00781546">
                              <w:rPr>
                                <w:rFonts w:asciiTheme="majorEastAsia" w:eastAsiaTheme="majorEastAsia" w:hAnsiTheme="majorEastAsia" w:hint="eastAsia"/>
                              </w:rPr>
                              <w:t>～1</w:t>
                            </w:r>
                            <w:r w:rsidRPr="00781546">
                              <w:rPr>
                                <w:rFonts w:asciiTheme="majorEastAsia" w:eastAsiaTheme="majorEastAsia" w:hAnsiTheme="majorEastAsia"/>
                              </w:rPr>
                              <w:t>5</w:t>
                            </w:r>
                            <w:r w:rsidRPr="00781546">
                              <w:rPr>
                                <w:rFonts w:asciiTheme="majorEastAsia" w:eastAsiaTheme="majorEastAsia" w:hAnsiTheme="majorEastAsia" w:hint="eastAsia"/>
                              </w:rPr>
                              <w:t>:</w:t>
                            </w:r>
                            <w:r w:rsidRPr="00781546">
                              <w:rPr>
                                <w:rFonts w:asciiTheme="majorEastAsia" w:eastAsiaTheme="majorEastAsia" w:hAnsiTheme="majorEastAsia"/>
                              </w:rPr>
                              <w:t>3</w:t>
                            </w:r>
                            <w:r w:rsidRPr="00781546">
                              <w:rPr>
                                <w:rFonts w:asciiTheme="majorEastAsia" w:eastAsiaTheme="majorEastAsia" w:hAnsiTheme="majorEastAsia" w:hint="eastAsia"/>
                              </w:rPr>
                              <w:t>0（120分程度）</w:t>
                            </w:r>
                          </w:p>
                          <w:p w14:paraId="71078A1B" w14:textId="49284A7B" w:rsidR="00CF24A9" w:rsidRPr="00781546" w:rsidRDefault="00CF24A9" w:rsidP="00781546">
                            <w:pPr>
                              <w:pStyle w:val="a5"/>
                              <w:snapToGrid w:val="0"/>
                              <w:spacing w:line="240" w:lineRule="exact"/>
                              <w:ind w:leftChars="0" w:left="570" w:firstLineChars="100" w:firstLine="210"/>
                              <w:jc w:val="left"/>
                              <w:rPr>
                                <w:rFonts w:asciiTheme="majorEastAsia" w:eastAsiaTheme="majorEastAsia" w:hAnsiTheme="majorEastAsia"/>
                              </w:rPr>
                            </w:pPr>
                            <w:r>
                              <w:rPr>
                                <w:rFonts w:asciiTheme="majorEastAsia" w:eastAsiaTheme="majorEastAsia" w:hAnsiTheme="majorEastAsia" w:hint="eastAsia"/>
                              </w:rPr>
                              <w:t>６時間</w:t>
                            </w:r>
                            <w:r w:rsidR="00781546">
                              <w:rPr>
                                <w:rFonts w:asciiTheme="majorEastAsia" w:eastAsiaTheme="majorEastAsia" w:hAnsiTheme="majorEastAsia" w:hint="eastAsia"/>
                              </w:rPr>
                              <w:t xml:space="preserve"> </w:t>
                            </w:r>
                            <w:r>
                              <w:rPr>
                                <w:rFonts w:asciiTheme="majorEastAsia" w:eastAsiaTheme="majorEastAsia" w:hAnsiTheme="majorEastAsia" w:hint="eastAsia"/>
                              </w:rPr>
                              <w:t>：</w:t>
                            </w:r>
                            <w:r w:rsidRPr="00F607F1">
                              <w:rPr>
                                <w:rFonts w:asciiTheme="majorEastAsia" w:eastAsiaTheme="majorEastAsia" w:hAnsiTheme="majorEastAsia" w:hint="eastAsia"/>
                              </w:rPr>
                              <w:t>16:00～16:</w:t>
                            </w:r>
                            <w:r w:rsidR="007378A7">
                              <w:rPr>
                                <w:rFonts w:asciiTheme="majorEastAsia" w:eastAsiaTheme="majorEastAsia" w:hAnsiTheme="majorEastAsia" w:hint="eastAsia"/>
                              </w:rPr>
                              <w:t>30</w:t>
                            </w:r>
                            <w:r w:rsidRPr="00F607F1">
                              <w:rPr>
                                <w:rFonts w:asciiTheme="majorEastAsia" w:eastAsiaTheme="majorEastAsia" w:hAnsiTheme="majorEastAsia" w:hint="eastAsia"/>
                              </w:rPr>
                              <w:t>（</w:t>
                            </w:r>
                            <w:r w:rsidR="007378A7">
                              <w:rPr>
                                <w:rFonts w:asciiTheme="majorEastAsia" w:eastAsiaTheme="majorEastAsia" w:hAnsiTheme="majorEastAsia" w:hint="eastAsia"/>
                              </w:rPr>
                              <w:t>30</w:t>
                            </w:r>
                            <w:r w:rsidRPr="00F607F1">
                              <w:rPr>
                                <w:rFonts w:asciiTheme="majorEastAsia" w:eastAsiaTheme="majorEastAsia" w:hAnsiTheme="majorEastAsia" w:hint="eastAsia"/>
                              </w:rPr>
                              <w:t>分程度）</w:t>
                            </w:r>
                            <w:r w:rsidR="00781546" w:rsidRPr="00781546">
                              <w:rPr>
                                <w:rFonts w:asciiTheme="majorEastAsia" w:eastAsiaTheme="majorEastAsia" w:hAnsiTheme="majorEastAsia" w:hint="eastAsia"/>
                              </w:rPr>
                              <w:t>４時間授業（給食あり）：13:45～16:00</w:t>
                            </w:r>
                          </w:p>
                          <w:p w14:paraId="29FFAF7C" w14:textId="77777777" w:rsidR="00781546" w:rsidRDefault="0078154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F72054" id="角丸四角形 12" o:spid="_x0000_s1031" style="position:absolute;margin-left:-6.85pt;margin-top:141.3pt;width:499.3pt;height:434.65pt;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" filled="f" strokecolor="#00b050" strokeweight="2pt">
                <v:textbox>
                  <w:txbxContent>
                    <w:p w14:paraId="602F813E" w14:textId="61191372" w:rsidR="00AA34D4" w:rsidRDefault="00AA34D4" w:rsidP="00AA34D4">
                      <w:pPr>
                        <w:spacing w:line="0" w:lineRule="atLeast"/>
                        <w:jc w:val="left"/>
                        <w:rPr>
                          <w:rFonts w:asciiTheme="majorEastAsia" w:eastAsiaTheme="majorEastAsia" w:hAnsiTheme="majorEastAsia"/>
                          <w:color w:val="000000" w:themeColor="text1"/>
                        </w:rPr>
                      </w:pPr>
                      <w:r w:rsidRPr="00AA34D4">
                        <w:rPr>
                          <w:rFonts w:asciiTheme="majorEastAsia" w:eastAsiaTheme="majorEastAsia" w:hAnsiTheme="majorEastAsia" w:hint="eastAsia"/>
                          <w:sz w:val="28"/>
                          <w:highlight w:val="green"/>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部活動の目的</w:t>
                      </w:r>
                    </w:p>
                    <w:p w14:paraId="2774734E" w14:textId="2465D7D4" w:rsidR="00CF24A9" w:rsidRPr="00292048" w:rsidRDefault="00CF24A9" w:rsidP="00CF24A9">
                      <w:pPr>
                        <w:spacing w:line="0" w:lineRule="atLeast"/>
                        <w:ind w:firstLineChars="100" w:firstLine="210"/>
                        <w:jc w:val="left"/>
                        <w:rPr>
                          <w:rFonts w:asciiTheme="majorEastAsia" w:eastAsiaTheme="majorEastAsia" w:hAnsiTheme="majorEastAsia"/>
                          <w:color w:val="000000" w:themeColor="text1"/>
                        </w:rPr>
                      </w:pPr>
                      <w:r w:rsidRPr="00292048">
                        <w:rPr>
                          <w:rFonts w:asciiTheme="majorEastAsia" w:eastAsiaTheme="majorEastAsia" w:hAnsiTheme="majorEastAsia" w:hint="eastAsia"/>
                          <w:color w:val="000000" w:themeColor="text1"/>
                        </w:rPr>
                        <w:t>○学習活動と部活動との両立を通して、充実した学校生活の実践を図る。</w:t>
                      </w:r>
                    </w:p>
                    <w:p w14:paraId="39784B2E" w14:textId="77777777" w:rsidR="00CF24A9" w:rsidRDefault="00CF24A9" w:rsidP="00CF24A9">
                      <w:pPr>
                        <w:snapToGrid w:val="0"/>
                        <w:spacing w:line="0" w:lineRule="atLeast"/>
                        <w:ind w:firstLineChars="100" w:firstLine="210"/>
                        <w:jc w:val="left"/>
                        <w:rPr>
                          <w:rFonts w:asciiTheme="majorEastAsia" w:eastAsiaTheme="majorEastAsia" w:hAnsiTheme="majorEastAsia"/>
                          <w:color w:val="000000" w:themeColor="text1"/>
                        </w:rPr>
                      </w:pPr>
                      <w:r w:rsidRPr="00292048">
                        <w:rPr>
                          <w:rFonts w:asciiTheme="majorEastAsia" w:eastAsiaTheme="majorEastAsia" w:hAnsiTheme="majorEastAsia" w:hint="eastAsia"/>
                          <w:color w:val="000000" w:themeColor="text1"/>
                        </w:rPr>
                        <w:t>○計画的で効果的な活動の実践を通して、生徒の心身の健康の増進を図る。</w:t>
                      </w:r>
                    </w:p>
                    <w:p w14:paraId="77EBFD8B" w14:textId="77777777" w:rsidR="00AA34D4" w:rsidRDefault="00AA34D4" w:rsidP="00CF24A9">
                      <w:pPr>
                        <w:snapToGrid w:val="0"/>
                        <w:spacing w:line="0" w:lineRule="atLeast"/>
                        <w:ind w:firstLineChars="100" w:firstLine="210"/>
                        <w:jc w:val="left"/>
                        <w:rPr>
                          <w:rFonts w:asciiTheme="majorEastAsia" w:eastAsiaTheme="majorEastAsia" w:hAnsiTheme="majorEastAsia"/>
                          <w:color w:val="000000" w:themeColor="text1"/>
                        </w:rPr>
                      </w:pPr>
                    </w:p>
                    <w:p w14:paraId="44CC6AF4" w14:textId="7221C52A" w:rsidR="00CF24A9" w:rsidRDefault="00AA34D4" w:rsidP="00CF24A9">
                      <w:pPr>
                        <w:snapToGrid w:val="0"/>
                        <w:spacing w:line="0" w:lineRule="atLeast"/>
                        <w:jc w:val="left"/>
                        <w:rPr>
                          <w:rFonts w:asciiTheme="majorEastAsia" w:eastAsiaTheme="majorEastAsia" w:hAnsiTheme="majorEastAsia"/>
                          <w:color w:val="000000" w:themeColor="text1"/>
                        </w:rPr>
                      </w:pPr>
                      <w:r w:rsidRPr="00AA34D4">
                        <w:rPr>
                          <w:rFonts w:asciiTheme="majorEastAsia" w:eastAsiaTheme="majorEastAsia" w:hAnsiTheme="majorEastAsia" w:hint="eastAsia"/>
                          <w:sz w:val="28"/>
                          <w:highlight w:val="green"/>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本校の部活動</w:t>
                      </w:r>
                    </w:p>
                    <w:p w14:paraId="712FE941" w14:textId="3AD4F68E" w:rsidR="00CF24A9" w:rsidRPr="00C32CDD" w:rsidRDefault="00CF24A9" w:rsidP="00E43967">
                      <w:pPr>
                        <w:snapToGrid w:val="0"/>
                        <w:spacing w:line="0" w:lineRule="atLeast"/>
                        <w:ind w:leftChars="100" w:left="210"/>
                        <w:jc w:val="left"/>
                        <w:rPr>
                          <w:rFonts w:asciiTheme="majorEastAsia" w:eastAsiaTheme="majorEastAsia" w:hAnsiTheme="majorEastAsia"/>
                        </w:rPr>
                      </w:pPr>
                      <w:r w:rsidRPr="00C32CDD">
                        <w:rPr>
                          <w:rFonts w:asciiTheme="majorEastAsia" w:eastAsiaTheme="majorEastAsia" w:hAnsiTheme="majorEastAsia" w:hint="eastAsia"/>
                        </w:rPr>
                        <w:t>令和</w:t>
                      </w:r>
                      <w:r w:rsidR="00101251">
                        <w:rPr>
                          <w:rFonts w:asciiTheme="majorEastAsia" w:eastAsiaTheme="majorEastAsia" w:hAnsiTheme="majorEastAsia"/>
                        </w:rPr>
                        <w:t>8</w:t>
                      </w:r>
                      <w:r w:rsidRPr="00C32CDD">
                        <w:rPr>
                          <w:rFonts w:asciiTheme="majorEastAsia" w:eastAsiaTheme="majorEastAsia" w:hAnsiTheme="majorEastAsia" w:hint="eastAsia"/>
                        </w:rPr>
                        <w:t>年度は以下のとおり１</w:t>
                      </w:r>
                      <w:r>
                        <w:rPr>
                          <w:rFonts w:asciiTheme="majorEastAsia" w:eastAsiaTheme="majorEastAsia" w:hAnsiTheme="majorEastAsia" w:hint="eastAsia"/>
                        </w:rPr>
                        <w:t>３</w:t>
                      </w:r>
                      <w:r w:rsidRPr="00C32CDD">
                        <w:rPr>
                          <w:rFonts w:asciiTheme="majorEastAsia" w:eastAsiaTheme="majorEastAsia" w:hAnsiTheme="majorEastAsia" w:hint="eastAsia"/>
                        </w:rPr>
                        <w:t>の部において活動を行うが、加入生徒数や顧問の割り振り等の問題により、次年度以降、</w:t>
                      </w:r>
                      <w:r w:rsidRPr="00293827">
                        <w:rPr>
                          <w:rFonts w:asciiTheme="majorEastAsia" w:eastAsiaTheme="majorEastAsia" w:hAnsiTheme="majorEastAsia" w:hint="eastAsia"/>
                          <w:b/>
                          <w:bCs/>
                          <w:u w:val="single"/>
                        </w:rPr>
                        <w:t>新規募集を行わない可能性もある。</w:t>
                      </w:r>
                    </w:p>
                    <w:p w14:paraId="561461EA" w14:textId="77777777" w:rsidR="00CF24A9" w:rsidRDefault="00CF24A9" w:rsidP="00E43967">
                      <w:pPr>
                        <w:snapToGrid w:val="0"/>
                        <w:spacing w:line="0" w:lineRule="atLeast"/>
                        <w:ind w:firstLineChars="100" w:firstLine="210"/>
                        <w:jc w:val="left"/>
                        <w:rPr>
                          <w:rFonts w:asciiTheme="majorEastAsia" w:eastAsiaTheme="majorEastAsia" w:hAnsiTheme="majorEastAsia"/>
                          <w:color w:val="000000" w:themeColor="text1"/>
                        </w:rPr>
                      </w:pPr>
                      <w:r w:rsidRPr="00292048">
                        <w:rPr>
                          <w:rFonts w:asciiTheme="majorEastAsia" w:eastAsiaTheme="majorEastAsia" w:hAnsiTheme="majorEastAsia" w:hint="eastAsia"/>
                          <w:color w:val="000000" w:themeColor="text1"/>
                        </w:rPr>
                        <w:t>○</w:t>
                      </w:r>
                      <w:r>
                        <w:rPr>
                          <w:rFonts w:asciiTheme="majorEastAsia" w:eastAsiaTheme="majorEastAsia" w:hAnsiTheme="majorEastAsia" w:hint="eastAsia"/>
                          <w:color w:val="000000" w:themeColor="text1"/>
                        </w:rPr>
                        <w:t>運動部</w:t>
                      </w:r>
                    </w:p>
                    <w:p w14:paraId="66FD3F39" w14:textId="77777777" w:rsidR="00CF24A9" w:rsidRDefault="00CF24A9" w:rsidP="00AA34D4">
                      <w:pPr>
                        <w:snapToGrid w:val="0"/>
                        <w:spacing w:line="0" w:lineRule="atLeast"/>
                        <w:ind w:firstLineChars="300" w:firstLine="630"/>
                        <w:jc w:val="lef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 xml:space="preserve">野球　サッカー　陸上　ソフトボール(女子)　男子バスケットボール　女子バスケットボール　</w:t>
                      </w:r>
                    </w:p>
                    <w:p w14:paraId="1C6F5928" w14:textId="77777777" w:rsidR="00CF24A9" w:rsidRDefault="00CF24A9" w:rsidP="00AA34D4">
                      <w:pPr>
                        <w:snapToGrid w:val="0"/>
                        <w:spacing w:line="0" w:lineRule="atLeast"/>
                        <w:ind w:firstLineChars="300" w:firstLine="630"/>
                        <w:jc w:val="lef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 xml:space="preserve">バレーボール(女子)　男子卓球　女子卓球　男子ソフトテニス　女子ソフトテニス　</w:t>
                      </w:r>
                    </w:p>
                    <w:p w14:paraId="23ECEBBE" w14:textId="77777777" w:rsidR="00AA34D4" w:rsidRDefault="00CF24A9" w:rsidP="00E43967">
                      <w:pPr>
                        <w:snapToGrid w:val="0"/>
                        <w:spacing w:line="0" w:lineRule="atLeast"/>
                        <w:ind w:firstLineChars="100" w:firstLine="210"/>
                        <w:jc w:val="lef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w:t>
                      </w:r>
                      <w:r w:rsidRPr="00612576">
                        <w:rPr>
                          <w:rFonts w:asciiTheme="majorEastAsia" w:eastAsiaTheme="majorEastAsia" w:hAnsiTheme="majorEastAsia" w:hint="eastAsia"/>
                          <w:color w:val="000000" w:themeColor="text1"/>
                        </w:rPr>
                        <w:t>文化部</w:t>
                      </w:r>
                      <w:r w:rsidR="00AA34D4">
                        <w:rPr>
                          <w:rFonts w:asciiTheme="majorEastAsia" w:eastAsiaTheme="majorEastAsia" w:hAnsiTheme="majorEastAsia" w:hint="eastAsia"/>
                          <w:color w:val="000000" w:themeColor="text1"/>
                        </w:rPr>
                        <w:t xml:space="preserve">　　</w:t>
                      </w:r>
                    </w:p>
                    <w:p w14:paraId="291D4A1A" w14:textId="4A2260EB" w:rsidR="00CF24A9" w:rsidRDefault="00CF24A9" w:rsidP="00AA34D4">
                      <w:pPr>
                        <w:snapToGrid w:val="0"/>
                        <w:spacing w:line="0" w:lineRule="atLeast"/>
                        <w:ind w:firstLineChars="300" w:firstLine="630"/>
                        <w:jc w:val="lef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 xml:space="preserve">吹奏楽　総合文化　</w:t>
                      </w:r>
                    </w:p>
                    <w:p w14:paraId="0C289C42" w14:textId="77777777" w:rsidR="00AA34D4" w:rsidRDefault="00AA34D4" w:rsidP="00AA34D4">
                      <w:pPr>
                        <w:snapToGrid w:val="0"/>
                        <w:spacing w:line="0" w:lineRule="atLeast"/>
                        <w:jc w:val="left"/>
                        <w:rPr>
                          <w:rFonts w:asciiTheme="majorEastAsia" w:eastAsiaTheme="majorEastAsia" w:hAnsiTheme="majorEastAsia"/>
                          <w:color w:val="000000" w:themeColor="text1"/>
                        </w:rPr>
                      </w:pPr>
                    </w:p>
                    <w:p w14:paraId="0BF36CA2" w14:textId="7D76B81D" w:rsidR="00CF24A9" w:rsidRDefault="00AA34D4" w:rsidP="00CF24A9">
                      <w:pPr>
                        <w:snapToGrid w:val="0"/>
                        <w:spacing w:line="0" w:lineRule="atLeast"/>
                        <w:jc w:val="left"/>
                        <w:rPr>
                          <w:rFonts w:asciiTheme="majorEastAsia" w:eastAsiaTheme="majorEastAsia" w:hAnsiTheme="majorEastAsia"/>
                          <w:color w:val="000000" w:themeColor="text1"/>
                        </w:rPr>
                      </w:pPr>
                      <w:r w:rsidRPr="00AA34D4">
                        <w:rPr>
                          <w:rFonts w:asciiTheme="majorEastAsia" w:eastAsiaTheme="majorEastAsia" w:hAnsiTheme="majorEastAsia" w:hint="eastAsia"/>
                          <w:sz w:val="28"/>
                          <w:highlight w:val="green"/>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対象</w:t>
                      </w:r>
                    </w:p>
                    <w:p w14:paraId="1F88FCD2" w14:textId="37D458A0" w:rsidR="00CF24A9" w:rsidRPr="00AA34D4" w:rsidRDefault="00CF24A9" w:rsidP="00E43967">
                      <w:pPr>
                        <w:snapToGrid w:val="0"/>
                        <w:spacing w:line="0" w:lineRule="atLeast"/>
                        <w:ind w:leftChars="100" w:left="420" w:hangingChars="100" w:hanging="210"/>
                        <w:jc w:val="left"/>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○本校部活動に加入している全生徒</w:t>
                      </w:r>
                      <w:r w:rsidR="00AA34D4">
                        <w:rPr>
                          <w:rFonts w:asciiTheme="majorEastAsia" w:eastAsiaTheme="majorEastAsia" w:hAnsiTheme="majorEastAsia" w:hint="eastAsia"/>
                          <w:color w:val="000000" w:themeColor="text1"/>
                        </w:rPr>
                        <w:t>（</w:t>
                      </w:r>
                      <w:r w:rsidRPr="00C32CDD">
                        <w:rPr>
                          <w:rFonts w:asciiTheme="majorEastAsia" w:eastAsiaTheme="majorEastAsia" w:hAnsiTheme="majorEastAsia" w:hint="eastAsia"/>
                        </w:rPr>
                        <w:t>※活動への加入は任意とする。</w:t>
                      </w:r>
                      <w:r w:rsidR="00AA34D4">
                        <w:rPr>
                          <w:rFonts w:asciiTheme="majorEastAsia" w:eastAsiaTheme="majorEastAsia" w:hAnsiTheme="majorEastAsia" w:hint="eastAsia"/>
                        </w:rPr>
                        <w:t>また、進路指導において、部活を途中で退部したことによる不利益はない。）</w:t>
                      </w:r>
                    </w:p>
                    <w:p w14:paraId="6557D5F5" w14:textId="77777777" w:rsidR="00CF24A9" w:rsidRPr="00292048" w:rsidRDefault="00CF24A9" w:rsidP="00CF24A9">
                      <w:pPr>
                        <w:snapToGrid w:val="0"/>
                        <w:spacing w:line="0" w:lineRule="atLeast"/>
                        <w:ind w:leftChars="200" w:left="630" w:hangingChars="100" w:hanging="210"/>
                        <w:jc w:val="left"/>
                        <w:rPr>
                          <w:rFonts w:asciiTheme="majorEastAsia" w:eastAsiaTheme="majorEastAsia" w:hAnsiTheme="majorEastAsia"/>
                          <w:color w:val="000000" w:themeColor="text1"/>
                        </w:rPr>
                      </w:pPr>
                    </w:p>
                    <w:p w14:paraId="75B817C1" w14:textId="36553248" w:rsidR="00CF24A9" w:rsidRPr="00B2795B" w:rsidRDefault="00AA34D4" w:rsidP="00CF24A9">
                      <w:pPr>
                        <w:snapToGrid w:val="0"/>
                        <w:spacing w:line="0" w:lineRule="atLeast"/>
                        <w:jc w:val="left"/>
                        <w:rPr>
                          <w:rFonts w:ascii="HGPｺﾞｼｯｸE" w:eastAsia="HGPｺﾞｼｯｸE" w:hAnsi="HGPｺﾞｼｯｸE"/>
                          <w:b/>
                          <w:color w:val="12FA4F"/>
                          <w:sz w:val="28"/>
                          <w14:textOutline w14:w="5270" w14:cap="flat" w14:cmpd="sng" w14:algn="ctr">
                            <w14:solidFill>
                              <w14:schemeClr w14:val="accent1">
                                <w14:shade w14:val="88000"/>
                                <w14:satMod w14:val="110000"/>
                              </w14:schemeClr>
                            </w14:solidFill>
                            <w14:prstDash w14:val="solid"/>
                            <w14:round/>
                          </w14:textOutline>
                        </w:rPr>
                      </w:pPr>
                      <w:r w:rsidRPr="00AA34D4">
                        <w:rPr>
                          <w:rFonts w:asciiTheme="majorEastAsia" w:eastAsiaTheme="majorEastAsia" w:hAnsiTheme="majorEastAsia" w:hint="eastAsia"/>
                          <w:outline/>
                          <w:color w:val="FFFFFF" w:themeColor="background1"/>
                          <w:sz w:val="28"/>
                          <w:highlight w:val="green"/>
                          <w14:shadow w14:blurRad="63500" w14:dist="0" w14:dir="3600000" w14:sx="100000" w14:sy="100000" w14:kx="0" w14:ky="0" w14:algn="tl">
                            <w14:srgbClr w14:val="000000">
                              <w14:alpha w14:val="30000"/>
                            </w14:srgbClr>
                          </w14:shadow>
                          <w14:textOutline w14:w="9207" w14:cap="flat" w14:cmpd="sng" w14:algn="ctr">
                            <w14:solidFill>
                              <w14:schemeClr w14:val="bg1"/>
                            </w14:solidFill>
                            <w14:prstDash w14:val="solid"/>
                            <w14:round/>
                          </w14:textOutline>
                          <w14:textFill>
                            <w14:noFill/>
                          </w14:textFill>
                        </w:rPr>
                        <w:t>◆活動方針の３つのポイント◆</w:t>
                      </w:r>
                    </w:p>
                    <w:p w14:paraId="32743BB4" w14:textId="77777777" w:rsidR="00CF24A9" w:rsidRPr="00484E57" w:rsidRDefault="00CF24A9" w:rsidP="00CF24A9">
                      <w:pPr>
                        <w:snapToGrid w:val="0"/>
                        <w:spacing w:line="0" w:lineRule="atLeast"/>
                        <w:jc w:val="left"/>
                        <w:rPr>
                          <w:rFonts w:ascii="メイリオ" w:eastAsia="メイリオ" w:hAnsi="メイリオ" w:cs="メイリオ"/>
                          <w:b/>
                          <w:color w:val="00B050"/>
                          <w:sz w:val="24"/>
                          <w14:textOutline w14:w="5270" w14:cap="flat" w14:cmpd="sng" w14:algn="ctr">
                            <w14:noFill/>
                            <w14:prstDash w14:val="solid"/>
                            <w14:round/>
                          </w14:textOutline>
                        </w:rPr>
                      </w:pPr>
                      <w:r w:rsidRPr="00484E57">
                        <w:rPr>
                          <w:rFonts w:ascii="メイリオ" w:eastAsia="メイリオ" w:hAnsi="メイリオ" w:cs="メイリオ" w:hint="eastAsia"/>
                          <w:b/>
                          <w:color w:val="00B050"/>
                          <w:sz w:val="24"/>
                          <w14:textOutline w14:w="5270" w14:cap="flat" w14:cmpd="sng" w14:algn="ctr">
                            <w14:noFill/>
                            <w14:prstDash w14:val="solid"/>
                            <w14:round/>
                          </w14:textOutline>
                        </w:rPr>
                        <w:t>（１）活動時間の設定</w:t>
                      </w:r>
                    </w:p>
                    <w:p w14:paraId="30233425" w14:textId="77777777" w:rsidR="00CF24A9" w:rsidRDefault="00CF24A9" w:rsidP="00CF24A9">
                      <w:pPr>
                        <w:snapToGrid w:val="0"/>
                        <w:spacing w:line="240" w:lineRule="exact"/>
                        <w:ind w:firstLineChars="100" w:firstLine="210"/>
                        <w:jc w:val="left"/>
                        <w:rPr>
                          <w:rFonts w:asciiTheme="majorEastAsia" w:eastAsiaTheme="majorEastAsia" w:hAnsiTheme="majorEastAsia"/>
                        </w:rPr>
                      </w:pPr>
                      <w:r w:rsidRPr="0025272D">
                        <w:rPr>
                          <w:rFonts w:asciiTheme="majorEastAsia" w:eastAsiaTheme="majorEastAsia" w:hAnsiTheme="majorEastAsia" w:hint="eastAsia"/>
                        </w:rPr>
                        <w:t>○１日の活動時間は、</w:t>
                      </w:r>
                      <w:r w:rsidRPr="0050223C">
                        <w:rPr>
                          <w:rFonts w:asciiTheme="majorEastAsia" w:eastAsiaTheme="majorEastAsia" w:hAnsiTheme="majorEastAsia" w:hint="eastAsia"/>
                          <w:b/>
                        </w:rPr>
                        <w:t>平日は２時間程度</w:t>
                      </w:r>
                      <w:r w:rsidRPr="0025272D">
                        <w:rPr>
                          <w:rFonts w:asciiTheme="majorEastAsia" w:eastAsiaTheme="majorEastAsia" w:hAnsiTheme="majorEastAsia" w:hint="eastAsia"/>
                        </w:rPr>
                        <w:t>、</w:t>
                      </w:r>
                      <w:r w:rsidRPr="0050223C">
                        <w:rPr>
                          <w:rFonts w:asciiTheme="majorEastAsia" w:eastAsiaTheme="majorEastAsia" w:hAnsiTheme="majorEastAsia" w:hint="eastAsia"/>
                          <w:b/>
                        </w:rPr>
                        <w:t>休業日は３時間程度</w:t>
                      </w:r>
                      <w:r w:rsidRPr="0025272D">
                        <w:rPr>
                          <w:rFonts w:asciiTheme="majorEastAsia" w:eastAsiaTheme="majorEastAsia" w:hAnsiTheme="majorEastAsia" w:hint="eastAsia"/>
                        </w:rPr>
                        <w:t>とする。</w:t>
                      </w:r>
                    </w:p>
                    <w:p w14:paraId="51943B6B" w14:textId="77777777" w:rsidR="00CF24A9" w:rsidRDefault="00CF24A9" w:rsidP="00CF24A9">
                      <w:pPr>
                        <w:snapToGrid w:val="0"/>
                        <w:spacing w:line="240" w:lineRule="exact"/>
                        <w:ind w:firstLineChars="200" w:firstLine="420"/>
                        <w:jc w:val="left"/>
                        <w:rPr>
                          <w:rFonts w:asciiTheme="majorEastAsia" w:eastAsiaTheme="majorEastAsia" w:hAnsiTheme="majorEastAsia"/>
                        </w:rPr>
                      </w:pPr>
                      <w:r>
                        <w:rPr>
                          <w:rFonts w:asciiTheme="majorEastAsia" w:eastAsiaTheme="majorEastAsia" w:hAnsiTheme="majorEastAsia" w:hint="eastAsia"/>
                        </w:rPr>
                        <w:t>・活動準備（準備運動等も含む）、片付け、移動に要した時間については、活動時間に含まない。</w:t>
                      </w:r>
                    </w:p>
                    <w:p w14:paraId="3EB858C1" w14:textId="77777777" w:rsidR="00CF24A9" w:rsidRDefault="00CF24A9" w:rsidP="00CF24A9">
                      <w:pPr>
                        <w:snapToGrid w:val="0"/>
                        <w:spacing w:line="240" w:lineRule="exact"/>
                        <w:ind w:firstLineChars="200" w:firstLine="420"/>
                        <w:jc w:val="left"/>
                        <w:rPr>
                          <w:rFonts w:asciiTheme="majorEastAsia" w:eastAsiaTheme="majorEastAsia" w:hAnsiTheme="majorEastAsia"/>
                        </w:rPr>
                      </w:pPr>
                      <w:r>
                        <w:rPr>
                          <w:rFonts w:asciiTheme="majorEastAsia" w:eastAsiaTheme="majorEastAsia" w:hAnsiTheme="majorEastAsia" w:hint="eastAsia"/>
                        </w:rPr>
                        <w:t>・休業日における移動時間等が長い時には、拘束時間が長くなる場合がある。</w:t>
                      </w:r>
                    </w:p>
                    <w:p w14:paraId="4131B8A2" w14:textId="77777777" w:rsidR="00CF24A9" w:rsidRDefault="00CF24A9" w:rsidP="00CF24A9">
                      <w:pPr>
                        <w:snapToGrid w:val="0"/>
                        <w:spacing w:line="240" w:lineRule="exact"/>
                        <w:ind w:firstLineChars="200" w:firstLine="420"/>
                        <w:jc w:val="left"/>
                        <w:rPr>
                          <w:rFonts w:asciiTheme="majorEastAsia" w:eastAsiaTheme="majorEastAsia" w:hAnsiTheme="majorEastAsia"/>
                        </w:rPr>
                      </w:pPr>
                      <w:r>
                        <w:rPr>
                          <w:rFonts w:asciiTheme="majorEastAsia" w:eastAsiaTheme="majorEastAsia" w:hAnsiTheme="majorEastAsia" w:hint="eastAsia"/>
                        </w:rPr>
                        <w:t xml:space="preserve">・課業日の活動時間　</w:t>
                      </w:r>
                    </w:p>
                    <w:p w14:paraId="2B84F47F" w14:textId="77777777" w:rsidR="00CF24A9" w:rsidRDefault="00CF24A9" w:rsidP="00CF24A9">
                      <w:pPr>
                        <w:snapToGrid w:val="0"/>
                        <w:spacing w:line="240" w:lineRule="exact"/>
                        <w:ind w:firstLineChars="200" w:firstLine="420"/>
                        <w:jc w:val="left"/>
                        <w:rPr>
                          <w:rFonts w:asciiTheme="majorEastAsia" w:eastAsiaTheme="majorEastAsia" w:hAnsiTheme="majorEastAsia"/>
                        </w:rPr>
                      </w:pPr>
                      <w:r>
                        <w:rPr>
                          <w:rFonts w:asciiTheme="majorEastAsia" w:eastAsiaTheme="majorEastAsia" w:hAnsiTheme="majorEastAsia" w:hint="eastAsia"/>
                        </w:rPr>
                        <w:t>(1)朝練習</w:t>
                      </w:r>
                      <w:r w:rsidRPr="002211E3">
                        <w:rPr>
                          <w:rFonts w:asciiTheme="majorEastAsia" w:eastAsiaTheme="majorEastAsia" w:hAnsiTheme="majorEastAsia" w:hint="eastAsia"/>
                          <w:b/>
                          <w:color w:val="FF0000"/>
                        </w:rPr>
                        <w:t>は行わない。</w:t>
                      </w:r>
                    </w:p>
                    <w:p w14:paraId="26A47737" w14:textId="35ADE826" w:rsidR="00CF24A9" w:rsidRDefault="00CF24A9" w:rsidP="00CF24A9">
                      <w:pPr>
                        <w:snapToGrid w:val="0"/>
                        <w:spacing w:line="240" w:lineRule="exact"/>
                        <w:ind w:firstLineChars="200" w:firstLine="420"/>
                        <w:jc w:val="left"/>
                        <w:rPr>
                          <w:rFonts w:asciiTheme="majorEastAsia" w:eastAsiaTheme="majorEastAsia" w:hAnsiTheme="majorEastAsia"/>
                        </w:rPr>
                      </w:pPr>
                      <w:r>
                        <w:rPr>
                          <w:rFonts w:asciiTheme="majorEastAsia" w:eastAsiaTheme="majorEastAsia" w:hAnsiTheme="majorEastAsia" w:hint="eastAsia"/>
                        </w:rPr>
                        <w:t>(2)放課後練習  〔6時間授業(火～木)〕 〔5時間授業(月・金)〕</w:t>
                      </w:r>
                      <w:r>
                        <w:rPr>
                          <w:rFonts w:asciiTheme="majorEastAsia" w:eastAsiaTheme="majorEastAsia" w:hAnsiTheme="majorEastAsia"/>
                        </w:rPr>
                        <w:t xml:space="preserve"> </w:t>
                      </w:r>
                      <w:r>
                        <w:rPr>
                          <w:rFonts w:asciiTheme="majorEastAsia" w:eastAsiaTheme="majorEastAsia" w:hAnsiTheme="majorEastAsia" w:hint="eastAsia"/>
                        </w:rPr>
                        <w:t>〔午前中授業〕</w:t>
                      </w:r>
                    </w:p>
                    <w:p w14:paraId="1E399FBC" w14:textId="77777777" w:rsidR="00B85CB9" w:rsidRDefault="00B85CB9" w:rsidP="00B85CB9">
                      <w:pPr>
                        <w:pStyle w:val="a5"/>
                        <w:snapToGrid w:val="0"/>
                        <w:spacing w:line="240" w:lineRule="exact"/>
                        <w:ind w:leftChars="0" w:left="570"/>
                        <w:jc w:val="left"/>
                        <w:rPr>
                          <w:rFonts w:asciiTheme="majorEastAsia" w:eastAsiaTheme="majorEastAsia" w:hAnsiTheme="majorEastAsia"/>
                        </w:rPr>
                      </w:pPr>
                    </w:p>
                    <w:p w14:paraId="1F41D3B4" w14:textId="246D40B5" w:rsidR="00CF24A9" w:rsidRPr="00B85CB9" w:rsidRDefault="00B85CB9" w:rsidP="00B85CB9">
                      <w:pPr>
                        <w:snapToGrid w:val="0"/>
                        <w:spacing w:line="240" w:lineRule="exact"/>
                        <w:ind w:firstLineChars="100" w:firstLine="210"/>
                        <w:jc w:val="left"/>
                        <w:rPr>
                          <w:rFonts w:asciiTheme="majorEastAsia" w:eastAsiaTheme="majorEastAsia" w:hAnsiTheme="majorEastAsia"/>
                        </w:rPr>
                      </w:pPr>
                      <w:r>
                        <w:rPr>
                          <w:rFonts w:asciiTheme="majorEastAsia" w:eastAsiaTheme="majorEastAsia" w:hAnsiTheme="majorEastAsia" w:hint="eastAsia"/>
                        </w:rPr>
                        <w:t>〇</w:t>
                      </w:r>
                      <w:r w:rsidR="00CF24A9" w:rsidRPr="00B85CB9">
                        <w:rPr>
                          <w:rFonts w:asciiTheme="majorEastAsia" w:eastAsiaTheme="majorEastAsia" w:hAnsiTheme="majorEastAsia" w:hint="eastAsia"/>
                        </w:rPr>
                        <w:t>期間を問わず一律</w:t>
                      </w:r>
                      <w:r w:rsidR="007378A7" w:rsidRPr="00B85CB9">
                        <w:rPr>
                          <w:rFonts w:asciiTheme="majorEastAsia" w:eastAsiaTheme="majorEastAsia" w:hAnsiTheme="majorEastAsia" w:hint="eastAsia"/>
                        </w:rPr>
                        <w:t>勤務時間内とする。</w:t>
                      </w:r>
                    </w:p>
                    <w:p w14:paraId="4BDD211F" w14:textId="2C6B95E0" w:rsidR="00781546" w:rsidRDefault="00781546" w:rsidP="00CF24A9">
                      <w:pPr>
                        <w:pStyle w:val="a5"/>
                        <w:snapToGrid w:val="0"/>
                        <w:spacing w:line="240" w:lineRule="exact"/>
                        <w:ind w:leftChars="0" w:left="570" w:firstLineChars="100" w:firstLine="210"/>
                        <w:jc w:val="left"/>
                        <w:rPr>
                          <w:rFonts w:asciiTheme="majorEastAsia" w:eastAsiaTheme="majorEastAsia" w:hAnsiTheme="majorEastAsia"/>
                        </w:rPr>
                      </w:pPr>
                      <w:r>
                        <w:rPr>
                          <w:rFonts w:asciiTheme="majorEastAsia" w:eastAsiaTheme="majorEastAsia" w:hAnsiTheme="majorEastAsia" w:hint="eastAsia"/>
                        </w:rPr>
                        <w:t>５時間 ：</w:t>
                      </w:r>
                      <w:r w:rsidRPr="00F607F1">
                        <w:rPr>
                          <w:rFonts w:asciiTheme="majorEastAsia" w:eastAsiaTheme="majorEastAsia" w:hAnsiTheme="majorEastAsia" w:hint="eastAsia"/>
                        </w:rPr>
                        <w:t>15:00～16:30</w:t>
                      </w:r>
                      <w:r>
                        <w:rPr>
                          <w:rFonts w:asciiTheme="majorEastAsia" w:eastAsiaTheme="majorEastAsia" w:hAnsiTheme="majorEastAsia" w:hint="eastAsia"/>
                        </w:rPr>
                        <w:t>（</w:t>
                      </w:r>
                      <w:r w:rsidRPr="00F607F1">
                        <w:rPr>
                          <w:rFonts w:asciiTheme="majorEastAsia" w:eastAsiaTheme="majorEastAsia" w:hAnsiTheme="majorEastAsia" w:hint="eastAsia"/>
                        </w:rPr>
                        <w:t>90分程度）</w:t>
                      </w:r>
                      <w:r>
                        <w:rPr>
                          <w:rFonts w:asciiTheme="majorEastAsia" w:eastAsiaTheme="majorEastAsia" w:hAnsiTheme="majorEastAsia" w:hint="eastAsia"/>
                        </w:rPr>
                        <w:t xml:space="preserve">　</w:t>
                      </w:r>
                      <w:r>
                        <w:rPr>
                          <w:rFonts w:asciiTheme="majorEastAsia" w:eastAsiaTheme="majorEastAsia" w:hAnsiTheme="majorEastAsia"/>
                        </w:rPr>
                        <w:t xml:space="preserve"> </w:t>
                      </w:r>
                      <w:r>
                        <w:rPr>
                          <w:rFonts w:asciiTheme="majorEastAsia" w:eastAsiaTheme="majorEastAsia" w:hAnsiTheme="majorEastAsia" w:hint="eastAsia"/>
                        </w:rPr>
                        <w:t xml:space="preserve">　　　　</w:t>
                      </w:r>
                      <w:r w:rsidRPr="00781546">
                        <w:rPr>
                          <w:rFonts w:asciiTheme="majorEastAsia" w:eastAsiaTheme="majorEastAsia" w:hAnsiTheme="majorEastAsia" w:hint="eastAsia"/>
                        </w:rPr>
                        <w:t>午前中授業：13:</w:t>
                      </w:r>
                      <w:r w:rsidRPr="00781546">
                        <w:rPr>
                          <w:rFonts w:asciiTheme="majorEastAsia" w:eastAsiaTheme="majorEastAsia" w:hAnsiTheme="majorEastAsia"/>
                        </w:rPr>
                        <w:t>30</w:t>
                      </w:r>
                      <w:r w:rsidRPr="00781546">
                        <w:rPr>
                          <w:rFonts w:asciiTheme="majorEastAsia" w:eastAsiaTheme="majorEastAsia" w:hAnsiTheme="majorEastAsia" w:hint="eastAsia"/>
                        </w:rPr>
                        <w:t>～1</w:t>
                      </w:r>
                      <w:r w:rsidRPr="00781546">
                        <w:rPr>
                          <w:rFonts w:asciiTheme="majorEastAsia" w:eastAsiaTheme="majorEastAsia" w:hAnsiTheme="majorEastAsia"/>
                        </w:rPr>
                        <w:t>5</w:t>
                      </w:r>
                      <w:r w:rsidRPr="00781546">
                        <w:rPr>
                          <w:rFonts w:asciiTheme="majorEastAsia" w:eastAsiaTheme="majorEastAsia" w:hAnsiTheme="majorEastAsia" w:hint="eastAsia"/>
                        </w:rPr>
                        <w:t>:</w:t>
                      </w:r>
                      <w:r w:rsidRPr="00781546">
                        <w:rPr>
                          <w:rFonts w:asciiTheme="majorEastAsia" w:eastAsiaTheme="majorEastAsia" w:hAnsiTheme="majorEastAsia"/>
                        </w:rPr>
                        <w:t>3</w:t>
                      </w:r>
                      <w:r w:rsidRPr="00781546">
                        <w:rPr>
                          <w:rFonts w:asciiTheme="majorEastAsia" w:eastAsiaTheme="majorEastAsia" w:hAnsiTheme="majorEastAsia" w:hint="eastAsia"/>
                        </w:rPr>
                        <w:t>0（120分程度）</w:t>
                      </w:r>
                    </w:p>
                    <w:p w14:paraId="71078A1B" w14:textId="49284A7B" w:rsidR="00CF24A9" w:rsidRPr="00781546" w:rsidRDefault="00CF24A9" w:rsidP="00781546">
                      <w:pPr>
                        <w:pStyle w:val="a5"/>
                        <w:snapToGrid w:val="0"/>
                        <w:spacing w:line="240" w:lineRule="exact"/>
                        <w:ind w:leftChars="0" w:left="570" w:firstLineChars="100" w:firstLine="210"/>
                        <w:jc w:val="left"/>
                        <w:rPr>
                          <w:rFonts w:asciiTheme="majorEastAsia" w:eastAsiaTheme="majorEastAsia" w:hAnsiTheme="majorEastAsia"/>
                        </w:rPr>
                      </w:pPr>
                      <w:r>
                        <w:rPr>
                          <w:rFonts w:asciiTheme="majorEastAsia" w:eastAsiaTheme="majorEastAsia" w:hAnsiTheme="majorEastAsia" w:hint="eastAsia"/>
                        </w:rPr>
                        <w:t>６時間</w:t>
                      </w:r>
                      <w:r w:rsidR="00781546">
                        <w:rPr>
                          <w:rFonts w:asciiTheme="majorEastAsia" w:eastAsiaTheme="majorEastAsia" w:hAnsiTheme="majorEastAsia" w:hint="eastAsia"/>
                        </w:rPr>
                        <w:t xml:space="preserve"> </w:t>
                      </w:r>
                      <w:r>
                        <w:rPr>
                          <w:rFonts w:asciiTheme="majorEastAsia" w:eastAsiaTheme="majorEastAsia" w:hAnsiTheme="majorEastAsia" w:hint="eastAsia"/>
                        </w:rPr>
                        <w:t>：</w:t>
                      </w:r>
                      <w:r w:rsidRPr="00F607F1">
                        <w:rPr>
                          <w:rFonts w:asciiTheme="majorEastAsia" w:eastAsiaTheme="majorEastAsia" w:hAnsiTheme="majorEastAsia" w:hint="eastAsia"/>
                        </w:rPr>
                        <w:t>16:00～16:</w:t>
                      </w:r>
                      <w:r w:rsidR="007378A7">
                        <w:rPr>
                          <w:rFonts w:asciiTheme="majorEastAsia" w:eastAsiaTheme="majorEastAsia" w:hAnsiTheme="majorEastAsia" w:hint="eastAsia"/>
                        </w:rPr>
                        <w:t>30</w:t>
                      </w:r>
                      <w:r w:rsidRPr="00F607F1">
                        <w:rPr>
                          <w:rFonts w:asciiTheme="majorEastAsia" w:eastAsiaTheme="majorEastAsia" w:hAnsiTheme="majorEastAsia" w:hint="eastAsia"/>
                        </w:rPr>
                        <w:t>（</w:t>
                      </w:r>
                      <w:r w:rsidR="007378A7">
                        <w:rPr>
                          <w:rFonts w:asciiTheme="majorEastAsia" w:eastAsiaTheme="majorEastAsia" w:hAnsiTheme="majorEastAsia" w:hint="eastAsia"/>
                        </w:rPr>
                        <w:t>30</w:t>
                      </w:r>
                      <w:r w:rsidRPr="00F607F1">
                        <w:rPr>
                          <w:rFonts w:asciiTheme="majorEastAsia" w:eastAsiaTheme="majorEastAsia" w:hAnsiTheme="majorEastAsia" w:hint="eastAsia"/>
                        </w:rPr>
                        <w:t>分程度）</w:t>
                      </w:r>
                      <w:r w:rsidR="00781546" w:rsidRPr="00781546">
                        <w:rPr>
                          <w:rFonts w:asciiTheme="majorEastAsia" w:eastAsiaTheme="majorEastAsia" w:hAnsiTheme="majorEastAsia" w:hint="eastAsia"/>
                        </w:rPr>
                        <w:t>４時間授業（給食あり）：13:45～16:00</w:t>
                      </w:r>
                    </w:p>
                    <w:p w14:paraId="29FFAF7C" w14:textId="77777777" w:rsidR="00781546" w:rsidRDefault="00781546"/>
                  </w:txbxContent>
                </v:textbox>
                <w10:wrap type="topAndBottom" anchorx="margin"/>
              </v:roundrect>
            </w:pict>
          </mc:Fallback>
        </mc:AlternateContent>
      </w:r>
    </w:p>
    <w:p w14:paraId="18AE776A" w14:textId="79317601" w:rsidR="00A36AF6" w:rsidRPr="00AA34D4" w:rsidRDefault="00AA34D4" w:rsidP="00AA34D4">
      <w:pPr>
        <w:snapToGrid w:val="0"/>
        <w:spacing w:line="0" w:lineRule="atLeast"/>
        <w:jc w:val="left"/>
        <w:rPr>
          <w:rFonts w:asciiTheme="majorEastAsia" w:eastAsiaTheme="majorEastAsia" w:hAnsiTheme="majorEastAsia"/>
          <w:b/>
          <w:color w:val="1F497D" w:themeColor="text2"/>
          <w:sz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noProof/>
        </w:rPr>
        <w:lastRenderedPageBreak/>
        <mc:AlternateContent>
          <mc:Choice Requires="wps">
            <w:drawing>
              <wp:anchor distT="0" distB="0" distL="114300" distR="114300" simplePos="0" relativeHeight="251680768" behindDoc="0" locked="0" layoutInCell="1" allowOverlap="1" wp14:anchorId="7AFF233F" wp14:editId="488EF425">
                <wp:simplePos x="0" y="0"/>
                <wp:positionH relativeFrom="margin">
                  <wp:posOffset>-100965</wp:posOffset>
                </wp:positionH>
                <wp:positionV relativeFrom="paragraph">
                  <wp:posOffset>8925</wp:posOffset>
                </wp:positionV>
                <wp:extent cx="6337935" cy="8530590"/>
                <wp:effectExtent l="0" t="0" r="24765" b="22860"/>
                <wp:wrapTopAndBottom/>
                <wp:docPr id="16" name="角丸四角形 16"/>
                <wp:cNvGraphicFramePr/>
                <a:graphic xmlns:a="http://schemas.openxmlformats.org/drawingml/2006/main">
                  <a:graphicData uri="http://schemas.microsoft.com/office/word/2010/wordprocessingShape">
                    <wps:wsp>
                      <wps:cNvSpPr/>
                      <wps:spPr>
                        <a:xfrm>
                          <a:off x="0" y="0"/>
                          <a:ext cx="6337935" cy="8530590"/>
                        </a:xfrm>
                        <a:prstGeom prst="roundRect">
                          <a:avLst>
                            <a:gd name="adj" fmla="val 0"/>
                          </a:avLst>
                        </a:prstGeom>
                        <a:noFill/>
                        <a:ln w="25400" cap="flat" cmpd="sng" algn="ctr">
                          <a:solidFill>
                            <a:srgbClr val="00B050"/>
                          </a:solidFill>
                          <a:prstDash val="solid"/>
                        </a:ln>
                        <a:effectLst/>
                      </wps:spPr>
                      <wps:txbx>
                        <w:txbxContent>
                          <w:p w14:paraId="107D1FDB" w14:textId="77777777" w:rsidR="00AA34D4" w:rsidRPr="00CF24A9" w:rsidRDefault="00AA34D4" w:rsidP="00AA34D4">
                            <w:pPr>
                              <w:spacing w:line="0" w:lineRule="atLeast"/>
                              <w:jc w:val="left"/>
                              <w:rPr>
                                <w:rFonts w:asciiTheme="majorEastAsia" w:eastAsiaTheme="majorEastAsia" w:hAnsiTheme="majorEastAsia"/>
                                <w:color w:val="000000" w:themeColor="text1"/>
                              </w:rPr>
                            </w:pPr>
                            <w:r w:rsidRPr="00484E57">
                              <w:rPr>
                                <w:rFonts w:ascii="メイリオ" w:eastAsia="メイリオ" w:hAnsi="メイリオ" w:cs="メイリオ" w:hint="eastAsia"/>
                                <w:b/>
                                <w:color w:val="00B050"/>
                                <w:sz w:val="24"/>
                                <w14:textOutline w14:w="5270" w14:cap="flat" w14:cmpd="sng" w14:algn="ctr">
                                  <w14:noFill/>
                                  <w14:prstDash w14:val="solid"/>
                                  <w14:round/>
                                </w14:textOutline>
                              </w:rPr>
                              <w:t>（２）休養日の設定</w:t>
                            </w:r>
                          </w:p>
                          <w:p w14:paraId="2B3BC08B" w14:textId="77777777" w:rsidR="00AA34D4" w:rsidRPr="00407F4C" w:rsidRDefault="00AA34D4" w:rsidP="00AA34D4">
                            <w:pPr>
                              <w:snapToGrid w:val="0"/>
                              <w:spacing w:line="0" w:lineRule="atLeast"/>
                              <w:ind w:firstLineChars="100" w:firstLine="210"/>
                              <w:jc w:val="left"/>
                              <w:rPr>
                                <w:rFonts w:asciiTheme="majorEastAsia" w:eastAsiaTheme="majorEastAsia" w:hAnsiTheme="majorEastAsia"/>
                                <w:b/>
                                <w:sz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heme="majorEastAsia" w:eastAsiaTheme="majorEastAsia" w:hAnsiTheme="majorEastAsia" w:hint="eastAsia"/>
                              </w:rPr>
                              <w:t>○</w:t>
                            </w:r>
                            <w:r w:rsidRPr="0025272D">
                              <w:rPr>
                                <w:rFonts w:asciiTheme="majorEastAsia" w:eastAsiaTheme="majorEastAsia" w:hAnsiTheme="majorEastAsia" w:hint="eastAsia"/>
                              </w:rPr>
                              <w:t>学期中は、原則として</w:t>
                            </w:r>
                            <w:r w:rsidRPr="0050223C">
                              <w:rPr>
                                <w:rFonts w:asciiTheme="majorEastAsia" w:eastAsiaTheme="majorEastAsia" w:hAnsiTheme="majorEastAsia" w:hint="eastAsia"/>
                                <w:b/>
                              </w:rPr>
                              <w:t>週２日以上の休養日</w:t>
                            </w:r>
                            <w:r w:rsidRPr="0025272D">
                              <w:rPr>
                                <w:rFonts w:asciiTheme="majorEastAsia" w:eastAsiaTheme="majorEastAsia" w:hAnsiTheme="majorEastAsia" w:hint="eastAsia"/>
                              </w:rPr>
                              <w:t>を設ける。（平日１日以上かつ土日いずれか１日以上）</w:t>
                            </w:r>
                          </w:p>
                          <w:p w14:paraId="2E565FE0" w14:textId="77777777" w:rsidR="00AA34D4" w:rsidRPr="0025272D" w:rsidRDefault="00AA34D4" w:rsidP="00AA34D4">
                            <w:pPr>
                              <w:snapToGrid w:val="0"/>
                              <w:spacing w:line="0" w:lineRule="atLeast"/>
                              <w:ind w:firstLineChars="100" w:firstLine="210"/>
                              <w:jc w:val="left"/>
                              <w:rPr>
                                <w:rFonts w:asciiTheme="majorEastAsia" w:eastAsiaTheme="majorEastAsia" w:hAnsiTheme="majorEastAsia"/>
                              </w:rPr>
                            </w:pPr>
                            <w:r>
                              <w:rPr>
                                <w:rFonts w:asciiTheme="majorEastAsia" w:eastAsiaTheme="majorEastAsia" w:hAnsiTheme="majorEastAsia" w:hint="eastAsia"/>
                              </w:rPr>
                              <w:t>○</w:t>
                            </w:r>
                            <w:r w:rsidRPr="00A660E5">
                              <w:rPr>
                                <w:rFonts w:asciiTheme="majorEastAsia" w:eastAsiaTheme="majorEastAsia" w:hAnsiTheme="majorEastAsia" w:hint="eastAsia"/>
                                <w:b/>
                              </w:rPr>
                              <w:t>ふれあいデー</w:t>
                            </w:r>
                            <w:r>
                              <w:rPr>
                                <w:rFonts w:asciiTheme="majorEastAsia" w:eastAsiaTheme="majorEastAsia" w:hAnsiTheme="majorEastAsia" w:hint="eastAsia"/>
                              </w:rPr>
                              <w:t>は全部活動一斉休養日とする。</w:t>
                            </w:r>
                          </w:p>
                          <w:p w14:paraId="42A8E3E0" w14:textId="77777777" w:rsidR="00AA34D4" w:rsidRDefault="00AA34D4" w:rsidP="00AA34D4">
                            <w:pPr>
                              <w:snapToGrid w:val="0"/>
                              <w:spacing w:line="0" w:lineRule="atLeast"/>
                              <w:ind w:firstLineChars="100" w:firstLine="210"/>
                              <w:jc w:val="left"/>
                              <w:rPr>
                                <w:rFonts w:asciiTheme="majorEastAsia" w:eastAsiaTheme="majorEastAsia" w:hAnsiTheme="majorEastAsia"/>
                              </w:rPr>
                            </w:pPr>
                            <w:r w:rsidRPr="0025272D">
                              <w:rPr>
                                <w:rFonts w:asciiTheme="majorEastAsia" w:eastAsiaTheme="majorEastAsia" w:hAnsiTheme="majorEastAsia" w:hint="eastAsia"/>
                              </w:rPr>
                              <w:t>○</w:t>
                            </w:r>
                            <w:r>
                              <w:rPr>
                                <w:rFonts w:asciiTheme="majorEastAsia" w:eastAsiaTheme="majorEastAsia" w:hAnsiTheme="majorEastAsia" w:hint="eastAsia"/>
                              </w:rPr>
                              <w:t>中間テスト５日</w:t>
                            </w:r>
                            <w:r w:rsidRPr="00407F4C">
                              <w:rPr>
                                <w:rFonts w:asciiTheme="majorEastAsia" w:eastAsiaTheme="majorEastAsia" w:hAnsiTheme="majorEastAsia" w:hint="eastAsia"/>
                              </w:rPr>
                              <w:t>前</w:t>
                            </w:r>
                            <w:r>
                              <w:rPr>
                                <w:rFonts w:asciiTheme="majorEastAsia" w:eastAsiaTheme="majorEastAsia" w:hAnsiTheme="majorEastAsia" w:hint="eastAsia"/>
                              </w:rPr>
                              <w:t>の部活動、期末テスト１週間前及びテスト１日目の</w:t>
                            </w:r>
                            <w:r w:rsidRPr="0025272D">
                              <w:rPr>
                                <w:rFonts w:asciiTheme="majorEastAsia" w:eastAsiaTheme="majorEastAsia" w:hAnsiTheme="majorEastAsia" w:hint="eastAsia"/>
                              </w:rPr>
                              <w:t>部活動は原則禁止とする。</w:t>
                            </w:r>
                          </w:p>
                          <w:p w14:paraId="643AD77F" w14:textId="77777777" w:rsidR="00AA34D4" w:rsidRDefault="00AA34D4" w:rsidP="00AA34D4">
                            <w:pPr>
                              <w:snapToGrid w:val="0"/>
                              <w:spacing w:line="0" w:lineRule="atLeast"/>
                              <w:ind w:firstLineChars="100" w:firstLine="210"/>
                              <w:jc w:val="left"/>
                              <w:rPr>
                                <w:rFonts w:asciiTheme="majorEastAsia" w:eastAsiaTheme="majorEastAsia" w:hAnsiTheme="majorEastAsia"/>
                              </w:rPr>
                            </w:pPr>
                            <w:r>
                              <w:rPr>
                                <w:rFonts w:asciiTheme="majorEastAsia" w:eastAsiaTheme="majorEastAsia" w:hAnsiTheme="majorEastAsia" w:hint="eastAsia"/>
                              </w:rPr>
                              <w:t>○一斉休養日以外は各部活動で休養日を設定する。</w:t>
                            </w:r>
                          </w:p>
                          <w:p w14:paraId="406A1C25" w14:textId="77777777" w:rsidR="00AA34D4" w:rsidRPr="0025272D" w:rsidRDefault="00AA34D4" w:rsidP="00AA34D4">
                            <w:pPr>
                              <w:spacing w:line="280" w:lineRule="exact"/>
                              <w:ind w:leftChars="100" w:left="420" w:hangingChars="100" w:hanging="210"/>
                              <w:jc w:val="left"/>
                              <w:rPr>
                                <w:rFonts w:asciiTheme="majorEastAsia" w:eastAsiaTheme="majorEastAsia" w:hAnsiTheme="majorEastAsia"/>
                              </w:rPr>
                            </w:pPr>
                            <w:r>
                              <w:rPr>
                                <w:rFonts w:asciiTheme="majorEastAsia" w:eastAsiaTheme="majorEastAsia" w:hAnsiTheme="majorEastAsia" w:hint="eastAsia"/>
                              </w:rPr>
                              <w:t>○週休日</w:t>
                            </w:r>
                            <w:r w:rsidRPr="0081304E">
                              <w:rPr>
                                <w:rFonts w:asciiTheme="majorEastAsia" w:eastAsiaTheme="majorEastAsia" w:hAnsiTheme="majorEastAsia" w:hint="eastAsia"/>
                              </w:rPr>
                              <w:t>に</w:t>
                            </w:r>
                            <w:r>
                              <w:rPr>
                                <w:rFonts w:asciiTheme="majorEastAsia" w:eastAsiaTheme="majorEastAsia" w:hAnsiTheme="majorEastAsia" w:hint="eastAsia"/>
                              </w:rPr>
                              <w:t>連続して</w:t>
                            </w:r>
                            <w:r w:rsidRPr="0081304E">
                              <w:rPr>
                                <w:rFonts w:asciiTheme="majorEastAsia" w:eastAsiaTheme="majorEastAsia" w:hAnsiTheme="majorEastAsia" w:hint="eastAsia"/>
                              </w:rPr>
                              <w:t>大会･コンクール等へ参加した場合は、休養日を他の</w:t>
                            </w:r>
                            <w:r>
                              <w:rPr>
                                <w:rFonts w:asciiTheme="majorEastAsia" w:eastAsiaTheme="majorEastAsia" w:hAnsiTheme="majorEastAsia" w:hint="eastAsia"/>
                              </w:rPr>
                              <w:t>課業</w:t>
                            </w:r>
                            <w:r w:rsidRPr="0081304E">
                              <w:rPr>
                                <w:rFonts w:asciiTheme="majorEastAsia" w:eastAsiaTheme="majorEastAsia" w:hAnsiTheme="majorEastAsia" w:hint="eastAsia"/>
                              </w:rPr>
                              <w:t>日に振り返る。</w:t>
                            </w:r>
                            <w:r>
                              <w:rPr>
                                <w:rFonts w:asciiTheme="majorEastAsia" w:eastAsiaTheme="majorEastAsia" w:hAnsiTheme="majorEastAsia" w:hint="eastAsia"/>
                              </w:rPr>
                              <w:t>但し、恒常的にこれを行うことはできない。</w:t>
                            </w:r>
                          </w:p>
                          <w:p w14:paraId="41C69EB1" w14:textId="77777777" w:rsidR="00AA34D4" w:rsidRPr="00DC3432" w:rsidRDefault="00AA34D4" w:rsidP="00AA34D4">
                            <w:pPr>
                              <w:snapToGrid w:val="0"/>
                              <w:spacing w:line="0" w:lineRule="atLeast"/>
                              <w:ind w:leftChars="100" w:left="420" w:hangingChars="100" w:hanging="210"/>
                              <w:jc w:val="left"/>
                              <w:rPr>
                                <w:rFonts w:asciiTheme="majorEastAsia" w:eastAsiaTheme="majorEastAsia" w:hAnsiTheme="majorEastAsia"/>
                              </w:rPr>
                            </w:pPr>
                          </w:p>
                          <w:p w14:paraId="7BC2D1AD" w14:textId="77777777" w:rsidR="00AA34D4" w:rsidRPr="00484E57" w:rsidRDefault="00AA34D4" w:rsidP="00AA34D4">
                            <w:pPr>
                              <w:snapToGrid w:val="0"/>
                              <w:spacing w:line="0" w:lineRule="atLeast"/>
                              <w:jc w:val="left"/>
                              <w:rPr>
                                <w:rFonts w:ascii="メイリオ" w:eastAsia="メイリオ" w:hAnsi="メイリオ" w:cs="メイリオ"/>
                                <w:b/>
                                <w:color w:val="00B050"/>
                                <w:sz w:val="20"/>
                              </w:rPr>
                            </w:pPr>
                            <w:r w:rsidRPr="00484E57">
                              <w:rPr>
                                <w:rFonts w:ascii="メイリオ" w:eastAsia="メイリオ" w:hAnsi="メイリオ" w:cs="メイリオ" w:hint="eastAsia"/>
                                <w:b/>
                                <w:color w:val="00B050"/>
                                <w:sz w:val="24"/>
                                <w14:textOutline w14:w="5270" w14:cap="flat" w14:cmpd="sng" w14:algn="ctr">
                                  <w14:noFill/>
                                  <w14:prstDash w14:val="solid"/>
                                  <w14:round/>
                                </w14:textOutline>
                              </w:rPr>
                              <w:t>(３)休養期間（オフシーズン）の設定</w:t>
                            </w:r>
                          </w:p>
                          <w:p w14:paraId="7BF2D0D5" w14:textId="77777777" w:rsidR="00AA34D4" w:rsidRDefault="00AA34D4" w:rsidP="00AA34D4">
                            <w:pPr>
                              <w:snapToGrid w:val="0"/>
                              <w:spacing w:line="0" w:lineRule="atLeast"/>
                              <w:ind w:leftChars="100" w:left="420" w:hangingChars="100" w:hanging="210"/>
                              <w:jc w:val="left"/>
                              <w:rPr>
                                <w:rFonts w:asciiTheme="majorEastAsia" w:eastAsiaTheme="majorEastAsia" w:hAnsiTheme="majorEastAsia"/>
                              </w:rPr>
                            </w:pPr>
                            <w:r w:rsidRPr="0025272D">
                              <w:rPr>
                                <w:rFonts w:asciiTheme="majorEastAsia" w:eastAsiaTheme="majorEastAsia" w:hAnsiTheme="majorEastAsia" w:hint="eastAsia"/>
                              </w:rPr>
                              <w:t>○長期休業日は、学期中の休養日の設定に準じるとともに、</w:t>
                            </w:r>
                            <w:r w:rsidRPr="0050223C">
                              <w:rPr>
                                <w:rFonts w:asciiTheme="majorEastAsia" w:eastAsiaTheme="majorEastAsia" w:hAnsiTheme="majorEastAsia" w:hint="eastAsia"/>
                                <w:b/>
                              </w:rPr>
                              <w:t>学校閉庁日及び年末年始は休養期間（オフシーズン）に設定する</w:t>
                            </w:r>
                            <w:r w:rsidRPr="0025272D">
                              <w:rPr>
                                <w:rFonts w:asciiTheme="majorEastAsia" w:eastAsiaTheme="majorEastAsia" w:hAnsiTheme="majorEastAsia" w:hint="eastAsia"/>
                              </w:rPr>
                              <w:t>。</w:t>
                            </w:r>
                          </w:p>
                          <w:p w14:paraId="2D42664E" w14:textId="77777777" w:rsidR="00AA34D4" w:rsidRPr="0025272D" w:rsidRDefault="00AA34D4" w:rsidP="00AA34D4">
                            <w:pPr>
                              <w:snapToGrid w:val="0"/>
                              <w:spacing w:line="0" w:lineRule="atLeast"/>
                              <w:ind w:leftChars="200" w:left="420"/>
                              <w:jc w:val="left"/>
                              <w:rPr>
                                <w:rFonts w:asciiTheme="majorEastAsia" w:eastAsiaTheme="majorEastAsia" w:hAnsiTheme="majorEastAsia"/>
                              </w:rPr>
                            </w:pPr>
                            <w:r>
                              <w:rPr>
                                <w:rFonts w:asciiTheme="majorEastAsia" w:eastAsiaTheme="majorEastAsia" w:hAnsiTheme="majorEastAsia" w:hint="eastAsia"/>
                              </w:rPr>
                              <w:t>※但し、</w:t>
                            </w:r>
                            <w:r w:rsidRPr="0025272D">
                              <w:rPr>
                                <w:rFonts w:asciiTheme="majorEastAsia" w:eastAsiaTheme="majorEastAsia" w:hAnsiTheme="majorEastAsia" w:hint="eastAsia"/>
                              </w:rPr>
                              <w:t>全国大会</w:t>
                            </w:r>
                            <w:r>
                              <w:rPr>
                                <w:rFonts w:asciiTheme="majorEastAsia" w:eastAsiaTheme="majorEastAsia" w:hAnsiTheme="majorEastAsia" w:hint="eastAsia"/>
                              </w:rPr>
                              <w:t>等への</w:t>
                            </w:r>
                            <w:r w:rsidRPr="0025272D">
                              <w:rPr>
                                <w:rFonts w:asciiTheme="majorEastAsia" w:eastAsiaTheme="majorEastAsia" w:hAnsiTheme="majorEastAsia" w:hint="eastAsia"/>
                              </w:rPr>
                              <w:t>出場及びコンクール等で休養期間での活動がやむを得ないと判断した場合は、</w:t>
                            </w:r>
                            <w:r>
                              <w:rPr>
                                <w:rFonts w:asciiTheme="majorEastAsia" w:eastAsiaTheme="majorEastAsia" w:hAnsiTheme="majorEastAsia" w:hint="eastAsia"/>
                              </w:rPr>
                              <w:t>顧問が</w:t>
                            </w:r>
                            <w:r w:rsidRPr="0025272D">
                              <w:rPr>
                                <w:rFonts w:asciiTheme="majorEastAsia" w:eastAsiaTheme="majorEastAsia" w:hAnsiTheme="majorEastAsia" w:hint="eastAsia"/>
                              </w:rPr>
                              <w:t>校長に</w:t>
                            </w:r>
                            <w:r>
                              <w:rPr>
                                <w:rFonts w:asciiTheme="majorEastAsia" w:eastAsiaTheme="majorEastAsia" w:hAnsiTheme="majorEastAsia" w:hint="eastAsia"/>
                              </w:rPr>
                              <w:t>オフシーズン</w:t>
                            </w:r>
                            <w:r w:rsidRPr="0025272D">
                              <w:rPr>
                                <w:rFonts w:asciiTheme="majorEastAsia" w:eastAsiaTheme="majorEastAsia" w:hAnsiTheme="majorEastAsia" w:hint="eastAsia"/>
                              </w:rPr>
                              <w:t>活動</w:t>
                            </w:r>
                            <w:r>
                              <w:rPr>
                                <w:rFonts w:asciiTheme="majorEastAsia" w:eastAsiaTheme="majorEastAsia" w:hAnsiTheme="majorEastAsia" w:hint="eastAsia"/>
                              </w:rPr>
                              <w:t>許可願いを申し出る。</w:t>
                            </w:r>
                            <w:r w:rsidRPr="0025272D">
                              <w:rPr>
                                <w:rFonts w:asciiTheme="majorEastAsia" w:eastAsiaTheme="majorEastAsia" w:hAnsiTheme="majorEastAsia" w:hint="eastAsia"/>
                              </w:rPr>
                              <w:t>校長が活動内容を確認し</w:t>
                            </w:r>
                            <w:r>
                              <w:rPr>
                                <w:rFonts w:asciiTheme="majorEastAsia" w:eastAsiaTheme="majorEastAsia" w:hAnsiTheme="majorEastAsia" w:hint="eastAsia"/>
                              </w:rPr>
                              <w:t>た上で、</w:t>
                            </w:r>
                            <w:r w:rsidRPr="0025272D">
                              <w:rPr>
                                <w:rFonts w:asciiTheme="majorEastAsia" w:eastAsiaTheme="majorEastAsia" w:hAnsiTheme="majorEastAsia" w:hint="eastAsia"/>
                              </w:rPr>
                              <w:t>活動及び大会・コンクール等への参加の</w:t>
                            </w:r>
                            <w:r>
                              <w:rPr>
                                <w:rFonts w:asciiTheme="majorEastAsia" w:eastAsiaTheme="majorEastAsia" w:hAnsiTheme="majorEastAsia" w:hint="eastAsia"/>
                              </w:rPr>
                              <w:t>妥当性を判断して認可</w:t>
                            </w:r>
                            <w:r w:rsidRPr="0025272D">
                              <w:rPr>
                                <w:rFonts w:asciiTheme="majorEastAsia" w:eastAsiaTheme="majorEastAsia" w:hAnsiTheme="majorEastAsia" w:hint="eastAsia"/>
                              </w:rPr>
                              <w:t>する。休養期間に活動した日数は休養日として他の日に振り替える。(長期休業中がのぞましい)</w:t>
                            </w:r>
                            <w:r w:rsidRPr="0025272D">
                              <w:rPr>
                                <w:rFonts w:asciiTheme="majorEastAsia" w:eastAsiaTheme="majorEastAsia" w:hAnsiTheme="majorEastAsia"/>
                              </w:rPr>
                              <w:t xml:space="preserve"> </w:t>
                            </w:r>
                          </w:p>
                          <w:p w14:paraId="675B799A" w14:textId="77777777" w:rsidR="00AA34D4" w:rsidRDefault="00AA34D4" w:rsidP="00AA34D4">
                            <w:pPr>
                              <w:spacing w:line="280" w:lineRule="exact"/>
                              <w:ind w:leftChars="100" w:left="420" w:hangingChars="100" w:hanging="210"/>
                              <w:jc w:val="left"/>
                              <w:rPr>
                                <w:rFonts w:asciiTheme="majorEastAsia" w:eastAsiaTheme="majorEastAsia" w:hAnsiTheme="majorEastAsia"/>
                              </w:rPr>
                            </w:pPr>
                            <w:r w:rsidRPr="0025272D">
                              <w:rPr>
                                <w:rFonts w:asciiTheme="majorEastAsia" w:eastAsiaTheme="majorEastAsia" w:hAnsiTheme="majorEastAsia" w:hint="eastAsia"/>
                              </w:rPr>
                              <w:t>○オフシーズンに大会･コンクール等への参加</w:t>
                            </w:r>
                            <w:r>
                              <w:rPr>
                                <w:rFonts w:asciiTheme="majorEastAsia" w:eastAsiaTheme="majorEastAsia" w:hAnsiTheme="majorEastAsia" w:hint="eastAsia"/>
                              </w:rPr>
                              <w:t>が</w:t>
                            </w:r>
                            <w:r w:rsidRPr="0025272D">
                              <w:rPr>
                                <w:rFonts w:asciiTheme="majorEastAsia" w:eastAsiaTheme="majorEastAsia" w:hAnsiTheme="majorEastAsia" w:hint="eastAsia"/>
                              </w:rPr>
                              <w:t>認め</w:t>
                            </w:r>
                            <w:r>
                              <w:rPr>
                                <w:rFonts w:asciiTheme="majorEastAsia" w:eastAsiaTheme="majorEastAsia" w:hAnsiTheme="majorEastAsia" w:hint="eastAsia"/>
                              </w:rPr>
                              <w:t>られ</w:t>
                            </w:r>
                            <w:r w:rsidRPr="0025272D">
                              <w:rPr>
                                <w:rFonts w:asciiTheme="majorEastAsia" w:eastAsiaTheme="majorEastAsia" w:hAnsiTheme="majorEastAsia" w:hint="eastAsia"/>
                              </w:rPr>
                              <w:t>活動した場合は、休養日を他の日に振り返る。</w:t>
                            </w:r>
                          </w:p>
                          <w:p w14:paraId="46727DD1" w14:textId="20090D99" w:rsidR="00AA34D4" w:rsidRDefault="00AA34D4" w:rsidP="00E43967">
                            <w:pPr>
                              <w:spacing w:line="280" w:lineRule="exact"/>
                              <w:ind w:leftChars="100" w:left="420" w:hangingChars="100" w:hanging="210"/>
                              <w:jc w:val="left"/>
                              <w:rPr>
                                <w:rFonts w:asciiTheme="majorEastAsia" w:eastAsiaTheme="majorEastAsia" w:hAnsiTheme="majorEastAsia"/>
                              </w:rPr>
                            </w:pPr>
                            <w:r>
                              <w:rPr>
                                <w:rFonts w:asciiTheme="majorEastAsia" w:eastAsiaTheme="majorEastAsia" w:hAnsiTheme="majorEastAsia" w:hint="eastAsia"/>
                              </w:rPr>
                              <w:t>〇</w:t>
                            </w:r>
                            <w:r w:rsidRPr="00AA34D4">
                              <w:rPr>
                                <w:rFonts w:asciiTheme="majorEastAsia" w:eastAsiaTheme="majorEastAsia" w:hAnsiTheme="majorEastAsia"/>
                              </w:rPr>
                              <w:t>生徒の教育上の意義や、生徒や部顧問の負担が過度とならない ことを考慮して、参加する大会・コンクール等を精査する。</w:t>
                            </w:r>
                          </w:p>
                          <w:p w14:paraId="4EAE08AA" w14:textId="77777777" w:rsidR="00E43967" w:rsidRPr="00E43967" w:rsidRDefault="00E43967" w:rsidP="00E43967">
                            <w:pPr>
                              <w:spacing w:line="280" w:lineRule="exact"/>
                              <w:ind w:leftChars="100" w:left="420" w:hangingChars="100" w:hanging="210"/>
                              <w:jc w:val="left"/>
                              <w:rPr>
                                <w:rFonts w:asciiTheme="majorEastAsia" w:eastAsiaTheme="majorEastAsia" w:hAnsiTheme="majorEastAsia"/>
                              </w:rPr>
                            </w:pPr>
                          </w:p>
                          <w:p w14:paraId="315189C0" w14:textId="159517F1" w:rsidR="00AA34D4" w:rsidRPr="00B2795B" w:rsidRDefault="00E43967" w:rsidP="00AA34D4">
                            <w:pPr>
                              <w:snapToGrid w:val="0"/>
                              <w:spacing w:line="0" w:lineRule="atLeast"/>
                              <w:jc w:val="left"/>
                              <w:rPr>
                                <w:rFonts w:ascii="HGPｺﾞｼｯｸE" w:eastAsia="HGPｺﾞｼｯｸE" w:hAnsi="HGPｺﾞｼｯｸE"/>
                                <w:b/>
                                <w:color w:val="12FA4F"/>
                                <w:sz w:val="28"/>
                                <w14:textOutline w14:w="5270" w14:cap="flat" w14:cmpd="sng" w14:algn="ctr">
                                  <w14:solidFill>
                                    <w14:schemeClr w14:val="accent1">
                                      <w14:shade w14:val="88000"/>
                                      <w14:satMod w14:val="110000"/>
                                    </w14:schemeClr>
                                  </w14:solidFill>
                                  <w14:prstDash w14:val="solid"/>
                                  <w14:round/>
                                </w14:textOutline>
                              </w:rPr>
                            </w:pPr>
                            <w:r w:rsidRPr="00E43967">
                              <w:rPr>
                                <w:rFonts w:asciiTheme="majorEastAsia" w:eastAsiaTheme="majorEastAsia" w:hAnsiTheme="majorEastAsia" w:hint="eastAsia"/>
                                <w:outline/>
                                <w:color w:val="FFFFFF" w:themeColor="background1"/>
                                <w:sz w:val="28"/>
                                <w:highlight w:val="green"/>
                                <w14:shadow w14:blurRad="63500" w14:dist="0" w14:dir="3600000" w14:sx="100000" w14:sy="100000" w14:kx="0" w14:ky="0" w14:algn="tl">
                                  <w14:srgbClr w14:val="000000">
                                    <w14:alpha w14:val="30000"/>
                                  </w14:srgbClr>
                                </w14:shadow>
                                <w14:textOutline w14:w="9207" w14:cap="flat" w14:cmpd="sng" w14:algn="ctr">
                                  <w14:solidFill>
                                    <w14:schemeClr w14:val="bg1"/>
                                  </w14:solidFill>
                                  <w14:prstDash w14:val="solid"/>
                                  <w14:round/>
                                </w14:textOutline>
                                <w14:textFill>
                                  <w14:noFill/>
                                </w14:textFill>
                              </w:rPr>
                              <w:t>指導体制の整備について</w:t>
                            </w:r>
                          </w:p>
                          <w:p w14:paraId="201E67E3" w14:textId="1994EF0A" w:rsidR="00AA34D4" w:rsidRPr="0025272D" w:rsidRDefault="00AA34D4" w:rsidP="00AA34D4">
                            <w:pPr>
                              <w:snapToGrid w:val="0"/>
                              <w:spacing w:line="0" w:lineRule="atLeast"/>
                              <w:ind w:firstLineChars="100" w:firstLine="210"/>
                              <w:jc w:val="left"/>
                              <w:rPr>
                                <w:rFonts w:asciiTheme="majorEastAsia" w:eastAsiaTheme="majorEastAsia" w:hAnsiTheme="majorEastAsia"/>
                              </w:rPr>
                            </w:pPr>
                            <w:r w:rsidRPr="0025272D">
                              <w:rPr>
                                <w:rFonts w:asciiTheme="majorEastAsia" w:eastAsiaTheme="majorEastAsia" w:hAnsiTheme="majorEastAsia" w:hint="eastAsia"/>
                              </w:rPr>
                              <w:t>○各顧問が年間、月間の活動計画及び、活動実績を作成し、</w:t>
                            </w:r>
                            <w:r w:rsidR="00781546">
                              <w:rPr>
                                <w:rFonts w:asciiTheme="majorEastAsia" w:eastAsiaTheme="majorEastAsia" w:hAnsiTheme="majorEastAsia" w:hint="eastAsia"/>
                              </w:rPr>
                              <w:t>教頭</w:t>
                            </w:r>
                            <w:r w:rsidRPr="0025272D">
                              <w:rPr>
                                <w:rFonts w:asciiTheme="majorEastAsia" w:eastAsiaTheme="majorEastAsia" w:hAnsiTheme="majorEastAsia" w:hint="eastAsia"/>
                              </w:rPr>
                              <w:t>に提出する。</w:t>
                            </w:r>
                          </w:p>
                          <w:p w14:paraId="498440D6" w14:textId="77777777" w:rsidR="00AA34D4" w:rsidRPr="00ED7A91" w:rsidRDefault="00AA34D4" w:rsidP="00AA34D4">
                            <w:pPr>
                              <w:snapToGrid w:val="0"/>
                              <w:spacing w:line="0" w:lineRule="atLeast"/>
                              <w:ind w:firstLineChars="100" w:firstLine="210"/>
                              <w:jc w:val="left"/>
                              <w:rPr>
                                <w:rFonts w:asciiTheme="majorEastAsia" w:eastAsiaTheme="majorEastAsia" w:hAnsiTheme="majorEastAsia"/>
                              </w:rPr>
                            </w:pPr>
                            <w:r w:rsidRPr="00ED7A91">
                              <w:rPr>
                                <w:rFonts w:asciiTheme="majorEastAsia" w:eastAsiaTheme="majorEastAsia" w:hAnsiTheme="majorEastAsia" w:hint="eastAsia"/>
                              </w:rPr>
                              <w:t>〇顧問は、活動計画に基づき予定表を作成し、生徒及び保護者に配付する。</w:t>
                            </w:r>
                          </w:p>
                          <w:p w14:paraId="71B8359E" w14:textId="77777777" w:rsidR="00AA34D4" w:rsidRPr="0025272D" w:rsidRDefault="00AA34D4" w:rsidP="00AA34D4">
                            <w:pPr>
                              <w:snapToGrid w:val="0"/>
                              <w:spacing w:line="0" w:lineRule="atLeast"/>
                              <w:ind w:firstLineChars="100" w:firstLine="210"/>
                              <w:jc w:val="left"/>
                              <w:rPr>
                                <w:rFonts w:asciiTheme="majorEastAsia" w:eastAsiaTheme="majorEastAsia" w:hAnsiTheme="majorEastAsia"/>
                              </w:rPr>
                            </w:pPr>
                            <w:r w:rsidRPr="0025272D">
                              <w:rPr>
                                <w:rFonts w:asciiTheme="majorEastAsia" w:eastAsiaTheme="majorEastAsia" w:hAnsiTheme="majorEastAsia" w:hint="eastAsia"/>
                              </w:rPr>
                              <w:t>○</w:t>
                            </w:r>
                            <w:r>
                              <w:rPr>
                                <w:rFonts w:asciiTheme="majorEastAsia" w:eastAsiaTheme="majorEastAsia" w:hAnsiTheme="majorEastAsia" w:hint="eastAsia"/>
                              </w:rPr>
                              <w:t>校長及び教頭</w:t>
                            </w:r>
                            <w:r w:rsidRPr="0025272D">
                              <w:rPr>
                                <w:rFonts w:asciiTheme="majorEastAsia" w:eastAsiaTheme="majorEastAsia" w:hAnsiTheme="majorEastAsia" w:hint="eastAsia"/>
                              </w:rPr>
                              <w:t>は</w:t>
                            </w:r>
                            <w:r>
                              <w:rPr>
                                <w:rFonts w:asciiTheme="majorEastAsia" w:eastAsiaTheme="majorEastAsia" w:hAnsiTheme="majorEastAsia" w:hint="eastAsia"/>
                              </w:rPr>
                              <w:t>、</w:t>
                            </w:r>
                            <w:r w:rsidRPr="0025272D">
                              <w:rPr>
                                <w:rFonts w:asciiTheme="majorEastAsia" w:eastAsiaTheme="majorEastAsia" w:hAnsiTheme="majorEastAsia" w:hint="eastAsia"/>
                              </w:rPr>
                              <w:t>適宜部活動の視察を実施し、必要に応じて顧問と面談を実施する。</w:t>
                            </w:r>
                          </w:p>
                          <w:p w14:paraId="42EDF379" w14:textId="77777777" w:rsidR="00AA34D4" w:rsidRDefault="00AA34D4" w:rsidP="00AA34D4">
                            <w:pPr>
                              <w:snapToGrid w:val="0"/>
                              <w:spacing w:line="0" w:lineRule="atLeast"/>
                              <w:ind w:firstLineChars="100" w:firstLine="210"/>
                              <w:jc w:val="left"/>
                              <w:rPr>
                                <w:rFonts w:asciiTheme="majorEastAsia" w:eastAsiaTheme="majorEastAsia" w:hAnsiTheme="majorEastAsia"/>
                              </w:rPr>
                            </w:pPr>
                            <w:r w:rsidRPr="0025272D">
                              <w:rPr>
                                <w:rFonts w:asciiTheme="majorEastAsia" w:eastAsiaTheme="majorEastAsia" w:hAnsiTheme="majorEastAsia" w:hint="eastAsia"/>
                              </w:rPr>
                              <w:t>○外部指導者について積極的に活用し、</w:t>
                            </w:r>
                            <w:r w:rsidRPr="00ED7A91">
                              <w:rPr>
                                <w:rFonts w:asciiTheme="majorEastAsia" w:eastAsiaTheme="majorEastAsia" w:hAnsiTheme="majorEastAsia" w:hint="eastAsia"/>
                              </w:rPr>
                              <w:t>必要に応じて専門的</w:t>
                            </w:r>
                            <w:r w:rsidRPr="0025272D">
                              <w:rPr>
                                <w:rFonts w:asciiTheme="majorEastAsia" w:eastAsiaTheme="majorEastAsia" w:hAnsiTheme="majorEastAsia" w:hint="eastAsia"/>
                              </w:rPr>
                              <w:t>な指導を生徒に提供する。</w:t>
                            </w:r>
                          </w:p>
                          <w:p w14:paraId="3DA23336" w14:textId="77777777" w:rsidR="00AA34D4" w:rsidRPr="0025272D" w:rsidRDefault="00AA34D4" w:rsidP="00AA34D4">
                            <w:pPr>
                              <w:snapToGrid w:val="0"/>
                              <w:spacing w:line="0" w:lineRule="atLeast"/>
                              <w:ind w:firstLineChars="100" w:firstLine="210"/>
                              <w:jc w:val="left"/>
                              <w:rPr>
                                <w:rFonts w:asciiTheme="majorEastAsia" w:eastAsiaTheme="majorEastAsia" w:hAnsiTheme="majorEastAsia"/>
                              </w:rPr>
                            </w:pPr>
                          </w:p>
                          <w:p w14:paraId="43FDB7B7" w14:textId="656C518B" w:rsidR="00E43967" w:rsidRPr="0050044B" w:rsidRDefault="00E43967" w:rsidP="00E43967">
                            <w:pPr>
                              <w:snapToGrid w:val="0"/>
                              <w:spacing w:line="0" w:lineRule="atLeast"/>
                              <w:jc w:val="left"/>
                              <w:rPr>
                                <w:rFonts w:asciiTheme="majorEastAsia" w:eastAsiaTheme="majorEastAsia" w:hAnsiTheme="majorEastAsia"/>
                                <w:b/>
                                <w:color w:val="1F497D" w:themeColor="text2"/>
                                <w:sz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43967">
                              <w:rPr>
                                <w:rFonts w:asciiTheme="majorEastAsia" w:eastAsiaTheme="majorEastAsia" w:hAnsiTheme="majorEastAsia" w:hint="eastAsia"/>
                                <w:outline/>
                                <w:color w:val="FFFFFF" w:themeColor="background1"/>
                                <w:sz w:val="28"/>
                                <w:highlight w:val="green"/>
                                <w14:shadow w14:blurRad="63500" w14:dist="0" w14:dir="3600000" w14:sx="100000" w14:sy="100000" w14:kx="0" w14:ky="0" w14:algn="tl">
                                  <w14:srgbClr w14:val="000000">
                                    <w14:alpha w14:val="30000"/>
                                  </w14:srgbClr>
                                </w14:shadow>
                                <w14:textOutline w14:w="9207" w14:cap="flat" w14:cmpd="sng" w14:algn="ctr">
                                  <w14:solidFill>
                                    <w14:schemeClr w14:val="bg1"/>
                                  </w14:solidFill>
                                  <w14:prstDash w14:val="solid"/>
                                  <w14:round/>
                                </w14:textOutline>
                                <w14:textFill>
                                  <w14:noFill/>
                                </w14:textFill>
                              </w:rPr>
                              <w:t>具体的な活動の進め方について</w:t>
                            </w:r>
                          </w:p>
                          <w:p w14:paraId="3EAABF69" w14:textId="77777777" w:rsidR="00AA34D4" w:rsidRDefault="00AA34D4" w:rsidP="00AA34D4">
                            <w:pPr>
                              <w:snapToGrid w:val="0"/>
                              <w:spacing w:line="0" w:lineRule="atLeast"/>
                              <w:ind w:leftChars="100" w:left="420" w:hangingChars="100" w:hanging="210"/>
                              <w:jc w:val="left"/>
                              <w:rPr>
                                <w:rFonts w:asciiTheme="majorEastAsia" w:eastAsiaTheme="majorEastAsia" w:hAnsiTheme="majorEastAsia"/>
                              </w:rPr>
                            </w:pPr>
                            <w:r>
                              <w:rPr>
                                <w:rFonts w:asciiTheme="majorEastAsia" w:eastAsiaTheme="majorEastAsia" w:hAnsiTheme="majorEastAsia" w:hint="eastAsia"/>
                              </w:rPr>
                              <w:t>○年間活動計画書・月間部活動実施計画書及び実施報告書の運用により、</w:t>
                            </w:r>
                            <w:r w:rsidRPr="0050223C">
                              <w:rPr>
                                <w:rFonts w:asciiTheme="majorEastAsia" w:eastAsiaTheme="majorEastAsia" w:hAnsiTheme="majorEastAsia" w:hint="eastAsia"/>
                              </w:rPr>
                              <w:t>部活動に係る活動方針</w:t>
                            </w:r>
                            <w:r>
                              <w:rPr>
                                <w:rFonts w:asciiTheme="majorEastAsia" w:eastAsiaTheme="majorEastAsia" w:hAnsiTheme="majorEastAsia" w:hint="eastAsia"/>
                              </w:rPr>
                              <w:t>に則った適切な部活動運営に努める。</w:t>
                            </w:r>
                          </w:p>
                          <w:p w14:paraId="377DEE7F" w14:textId="77777777" w:rsidR="00AA34D4" w:rsidRPr="00612576" w:rsidRDefault="00AA34D4" w:rsidP="00AA34D4">
                            <w:pPr>
                              <w:snapToGrid w:val="0"/>
                              <w:spacing w:line="0" w:lineRule="atLeast"/>
                              <w:ind w:firstLineChars="100" w:firstLine="210"/>
                              <w:jc w:val="left"/>
                              <w:rPr>
                                <w:rFonts w:asciiTheme="majorEastAsia" w:eastAsiaTheme="majorEastAsia" w:hAnsiTheme="majorEastAsia"/>
                              </w:rPr>
                            </w:pPr>
                            <w:r w:rsidRPr="00612576">
                              <w:rPr>
                                <w:rFonts w:asciiTheme="majorEastAsia" w:eastAsiaTheme="majorEastAsia" w:hAnsiTheme="majorEastAsia" w:hint="eastAsia"/>
                              </w:rPr>
                              <w:t>○安全指導を徹底する。</w:t>
                            </w:r>
                          </w:p>
                          <w:p w14:paraId="75333F52" w14:textId="77777777" w:rsidR="00AA34D4" w:rsidRDefault="00AA34D4" w:rsidP="00AA34D4">
                            <w:pPr>
                              <w:snapToGrid w:val="0"/>
                              <w:spacing w:line="0" w:lineRule="atLeast"/>
                              <w:ind w:firstLineChars="200" w:firstLine="420"/>
                              <w:jc w:val="left"/>
                              <w:rPr>
                                <w:rFonts w:asciiTheme="majorEastAsia" w:eastAsiaTheme="majorEastAsia" w:hAnsiTheme="majorEastAsia"/>
                              </w:rPr>
                            </w:pPr>
                            <w:r>
                              <w:rPr>
                                <w:rFonts w:asciiTheme="majorEastAsia" w:eastAsiaTheme="majorEastAsia" w:hAnsiTheme="majorEastAsia" w:hint="eastAsia"/>
                              </w:rPr>
                              <w:t>・</w:t>
                            </w:r>
                            <w:r w:rsidRPr="0025272D">
                              <w:rPr>
                                <w:rFonts w:asciiTheme="majorEastAsia" w:eastAsiaTheme="majorEastAsia" w:hAnsiTheme="majorEastAsia" w:hint="eastAsia"/>
                              </w:rPr>
                              <w:t xml:space="preserve"> 施設や設備の点検を定期的に実施し、事故の防止に努める。</w:t>
                            </w:r>
                          </w:p>
                          <w:p w14:paraId="4A112E0A" w14:textId="77777777" w:rsidR="00AA34D4" w:rsidRPr="0025272D" w:rsidRDefault="00AA34D4" w:rsidP="00AA34D4">
                            <w:pPr>
                              <w:snapToGrid w:val="0"/>
                              <w:spacing w:line="0" w:lineRule="atLeast"/>
                              <w:ind w:firstLineChars="200" w:firstLine="420"/>
                              <w:jc w:val="left"/>
                              <w:rPr>
                                <w:rFonts w:asciiTheme="majorEastAsia" w:eastAsiaTheme="majorEastAsia" w:hAnsiTheme="majorEastAsia"/>
                              </w:rPr>
                            </w:pPr>
                            <w:r>
                              <w:rPr>
                                <w:rFonts w:asciiTheme="majorEastAsia" w:eastAsiaTheme="majorEastAsia" w:hAnsiTheme="majorEastAsia" w:hint="eastAsia"/>
                              </w:rPr>
                              <w:t>・</w:t>
                            </w:r>
                            <w:r w:rsidRPr="0025272D">
                              <w:rPr>
                                <w:rFonts w:asciiTheme="majorEastAsia" w:eastAsiaTheme="majorEastAsia" w:hAnsiTheme="majorEastAsia" w:hint="eastAsia"/>
                              </w:rPr>
                              <w:t xml:space="preserve"> 教職員全員が参加する心肺蘇蘇生法やAED使用の研修を実施する。</w:t>
                            </w:r>
                          </w:p>
                          <w:p w14:paraId="10201C36" w14:textId="77777777" w:rsidR="00AA34D4" w:rsidRDefault="00AA34D4" w:rsidP="00AA34D4">
                            <w:pPr>
                              <w:snapToGrid w:val="0"/>
                              <w:spacing w:line="0" w:lineRule="atLeast"/>
                              <w:ind w:firstLineChars="200" w:firstLine="420"/>
                              <w:jc w:val="left"/>
                              <w:rPr>
                                <w:rFonts w:asciiTheme="majorEastAsia" w:eastAsiaTheme="majorEastAsia" w:hAnsiTheme="majorEastAsia"/>
                              </w:rPr>
                            </w:pPr>
                            <w:r>
                              <w:rPr>
                                <w:rFonts w:asciiTheme="majorEastAsia" w:eastAsiaTheme="majorEastAsia" w:hAnsiTheme="majorEastAsia" w:hint="eastAsia"/>
                              </w:rPr>
                              <w:t xml:space="preserve">・ </w:t>
                            </w:r>
                            <w:r w:rsidRPr="00E00C6C">
                              <w:rPr>
                                <w:rFonts w:asciiTheme="majorEastAsia" w:eastAsiaTheme="majorEastAsia" w:hAnsiTheme="majorEastAsia" w:hint="eastAsia"/>
                                <w:b/>
                              </w:rPr>
                              <w:t>熱中症</w:t>
                            </w:r>
                            <w:r>
                              <w:rPr>
                                <w:rFonts w:asciiTheme="majorEastAsia" w:eastAsiaTheme="majorEastAsia" w:hAnsiTheme="majorEastAsia" w:hint="eastAsia"/>
                                <w:b/>
                              </w:rPr>
                              <w:t>を</w:t>
                            </w:r>
                            <w:r w:rsidRPr="006A7D9D">
                              <w:rPr>
                                <w:rFonts w:asciiTheme="majorEastAsia" w:eastAsiaTheme="majorEastAsia" w:hAnsiTheme="majorEastAsia" w:hint="eastAsia"/>
                              </w:rPr>
                              <w:t>はじめとする</w:t>
                            </w:r>
                            <w:r>
                              <w:rPr>
                                <w:rFonts w:asciiTheme="majorEastAsia" w:eastAsiaTheme="majorEastAsia" w:hAnsiTheme="majorEastAsia" w:hint="eastAsia"/>
                              </w:rPr>
                              <w:t>事故防止の徹底に努める。（活動における熱中症対策は適宜公表する）</w:t>
                            </w:r>
                          </w:p>
                          <w:p w14:paraId="3AE710A5" w14:textId="77777777" w:rsidR="00AA34D4" w:rsidRDefault="00AA34D4" w:rsidP="00AA34D4">
                            <w:pPr>
                              <w:snapToGrid w:val="0"/>
                              <w:spacing w:line="0" w:lineRule="atLeast"/>
                              <w:ind w:firstLineChars="200" w:firstLine="420"/>
                              <w:jc w:val="left"/>
                              <w:rPr>
                                <w:rFonts w:asciiTheme="majorEastAsia" w:eastAsiaTheme="majorEastAsia" w:hAnsiTheme="majorEastAsia"/>
                              </w:rPr>
                            </w:pPr>
                            <w:r>
                              <w:rPr>
                                <w:rFonts w:asciiTheme="majorEastAsia" w:eastAsiaTheme="majorEastAsia" w:hAnsiTheme="majorEastAsia" w:hint="eastAsia"/>
                              </w:rPr>
                              <w:t xml:space="preserve">　</w:t>
                            </w:r>
                            <w:r w:rsidRPr="00CF24A9">
                              <w:rPr>
                                <w:rFonts w:asciiTheme="majorEastAsia" w:eastAsiaTheme="majorEastAsia" w:hAnsiTheme="majorEastAsia" w:hint="eastAsia"/>
                              </w:rPr>
                              <w:t>高温や多湿時において、活動場所の気温が35℃を超える時間帯は、原則として行わないと。</w:t>
                            </w:r>
                          </w:p>
                          <w:p w14:paraId="4D76594A" w14:textId="77777777" w:rsidR="00AA34D4" w:rsidRPr="00664DE5" w:rsidRDefault="00AA34D4" w:rsidP="00AA34D4">
                            <w:pPr>
                              <w:snapToGrid w:val="0"/>
                              <w:spacing w:line="0" w:lineRule="atLeast"/>
                              <w:ind w:leftChars="300" w:left="630"/>
                              <w:jc w:val="left"/>
                              <w:rPr>
                                <w:rFonts w:asciiTheme="majorEastAsia" w:eastAsiaTheme="majorEastAsia" w:hAnsiTheme="majorEastAsia"/>
                              </w:rPr>
                            </w:pPr>
                            <w:r w:rsidRPr="00CF24A9">
                              <w:rPr>
                                <w:rFonts w:asciiTheme="majorEastAsia" w:eastAsiaTheme="majorEastAsia" w:hAnsiTheme="majorEastAsia" w:hint="eastAsia"/>
                              </w:rPr>
                              <w:t>また、35℃未満の状況であっても、1.気温、2.湿度、3.ふく射熱を総合的に示した暑さ指数（WBGT）における熱中症予防運動指針を参考に活動時間や活動中止について考慮する。</w:t>
                            </w:r>
                          </w:p>
                          <w:p w14:paraId="504C536F" w14:textId="77777777" w:rsidR="00AA34D4" w:rsidRPr="0025272D" w:rsidRDefault="00AA34D4" w:rsidP="00AA34D4">
                            <w:pPr>
                              <w:snapToGrid w:val="0"/>
                              <w:spacing w:line="0" w:lineRule="atLeast"/>
                              <w:ind w:firstLineChars="100" w:firstLine="210"/>
                              <w:jc w:val="left"/>
                              <w:rPr>
                                <w:rFonts w:asciiTheme="majorEastAsia" w:eastAsiaTheme="majorEastAsia" w:hAnsiTheme="majorEastAsia"/>
                              </w:rPr>
                            </w:pPr>
                            <w:r w:rsidRPr="0025272D">
                              <w:rPr>
                                <w:rFonts w:asciiTheme="majorEastAsia" w:eastAsiaTheme="majorEastAsia" w:hAnsiTheme="majorEastAsia" w:hint="eastAsia"/>
                              </w:rPr>
                              <w:t>○体罰やハラスメントの根絶を目指し、職員研修を実施する。</w:t>
                            </w:r>
                          </w:p>
                          <w:p w14:paraId="1B29A437" w14:textId="77777777" w:rsidR="00AA34D4" w:rsidRPr="0025272D" w:rsidRDefault="00AA34D4" w:rsidP="00AA34D4">
                            <w:pPr>
                              <w:snapToGrid w:val="0"/>
                              <w:spacing w:line="0" w:lineRule="atLeast"/>
                              <w:ind w:firstLineChars="100" w:firstLine="210"/>
                              <w:jc w:val="left"/>
                              <w:rPr>
                                <w:rFonts w:asciiTheme="majorEastAsia" w:eastAsiaTheme="majorEastAsia" w:hAnsiTheme="majorEastAsia"/>
                              </w:rPr>
                            </w:pPr>
                            <w:r w:rsidRPr="0025272D">
                              <w:rPr>
                                <w:rFonts w:asciiTheme="majorEastAsia" w:eastAsiaTheme="majorEastAsia" w:hAnsiTheme="majorEastAsia" w:hint="eastAsia"/>
                              </w:rPr>
                              <w:t>○生徒間のいじめやトラブル等の防止のため、顧問教諭、担任、養護教諭等の</w:t>
                            </w:r>
                            <w:r>
                              <w:rPr>
                                <w:rFonts w:asciiTheme="majorEastAsia" w:eastAsiaTheme="majorEastAsia" w:hAnsiTheme="majorEastAsia" w:hint="eastAsia"/>
                              </w:rPr>
                              <w:t>相互</w:t>
                            </w:r>
                            <w:r w:rsidRPr="0025272D">
                              <w:rPr>
                                <w:rFonts w:asciiTheme="majorEastAsia" w:eastAsiaTheme="majorEastAsia" w:hAnsiTheme="majorEastAsia" w:hint="eastAsia"/>
                              </w:rPr>
                              <w:t>連携を図る。</w:t>
                            </w:r>
                          </w:p>
                          <w:p w14:paraId="7FD17A99" w14:textId="77777777" w:rsidR="00E43967" w:rsidRDefault="00E43967" w:rsidP="00AA34D4">
                            <w:pPr>
                              <w:snapToGrid w:val="0"/>
                              <w:spacing w:line="0" w:lineRule="atLeast"/>
                              <w:ind w:leftChars="100" w:left="315" w:hangingChars="50" w:hanging="105"/>
                              <w:jc w:val="left"/>
                              <w:rPr>
                                <w:rFonts w:asciiTheme="majorEastAsia" w:eastAsiaTheme="majorEastAsia" w:hAnsiTheme="majorEastAsia"/>
                              </w:rPr>
                            </w:pPr>
                          </w:p>
                          <w:p w14:paraId="07409E43" w14:textId="22594987" w:rsidR="00AA34D4" w:rsidRPr="00E43967" w:rsidRDefault="00AA34D4" w:rsidP="00E43967">
                            <w:pPr>
                              <w:snapToGrid w:val="0"/>
                              <w:spacing w:line="0" w:lineRule="atLeast"/>
                              <w:ind w:leftChars="100" w:left="315" w:hangingChars="50" w:hanging="105"/>
                              <w:jc w:val="left"/>
                              <w:rPr>
                                <w:rFonts w:asciiTheme="majorEastAsia" w:eastAsiaTheme="majorEastAsia" w:hAnsiTheme="majorEastAsia"/>
                              </w:rPr>
                            </w:pPr>
                            <w:r w:rsidRPr="0053661B">
                              <w:rPr>
                                <w:rFonts w:asciiTheme="majorEastAsia" w:eastAsiaTheme="majorEastAsia" w:hAnsiTheme="majorEastAsia" w:hint="eastAsia"/>
                              </w:rPr>
                              <w:t>〇生徒会費のうち部活動費として全生徒から１名あたり2</w:t>
                            </w:r>
                            <w:r w:rsidRPr="0053661B">
                              <w:rPr>
                                <w:rFonts w:asciiTheme="majorEastAsia" w:eastAsiaTheme="majorEastAsia" w:hAnsiTheme="majorEastAsia"/>
                              </w:rPr>
                              <w:t>,</w:t>
                            </w:r>
                            <w:r w:rsidRPr="0053661B">
                              <w:rPr>
                                <w:rFonts w:asciiTheme="majorEastAsia" w:eastAsiaTheme="majorEastAsia" w:hAnsiTheme="majorEastAsia" w:hint="eastAsia"/>
                              </w:rPr>
                              <w:t>500円を集金して４月の入部人数に応じて各部へ配分する。ただし、部活動に未加入の生徒には、年度末に2,500円を返金する。（４月～１２月の期間内に一時期でも加入している場合は負担することとする。１月～３月のみの加入の場合は、その年度については負担いただかないこととする。）</w:t>
                            </w:r>
                          </w:p>
                          <w:p w14:paraId="21F35491" w14:textId="35BAAC59" w:rsidR="00AA34D4" w:rsidRDefault="00AA34D4" w:rsidP="00E43967">
                            <w:pPr>
                              <w:ind w:leftChars="100" w:left="420" w:hangingChars="100" w:hanging="210"/>
                            </w:pPr>
                            <w:r w:rsidRPr="0025272D">
                              <w:rPr>
                                <w:rFonts w:asciiTheme="majorEastAsia" w:eastAsiaTheme="majorEastAsia" w:hAnsiTheme="majorEastAsia" w:hint="eastAsia"/>
                              </w:rPr>
                              <w:t>○</w:t>
                            </w:r>
                            <w:r>
                              <w:rPr>
                                <w:rFonts w:asciiTheme="majorEastAsia" w:eastAsiaTheme="majorEastAsia" w:hAnsiTheme="majorEastAsia" w:hint="eastAsia"/>
                              </w:rPr>
                              <w:t>別途、</w:t>
                            </w:r>
                            <w:r w:rsidRPr="0025272D">
                              <w:rPr>
                                <w:rFonts w:asciiTheme="majorEastAsia" w:eastAsiaTheme="majorEastAsia" w:hAnsiTheme="majorEastAsia" w:hint="eastAsia"/>
                              </w:rPr>
                              <w:t>部活動費用（部費など）を徴収する際は、管理職の指導の下、保護者の理解を得</w:t>
                            </w:r>
                            <w:r>
                              <w:rPr>
                                <w:rFonts w:asciiTheme="majorEastAsia" w:eastAsiaTheme="majorEastAsia" w:hAnsiTheme="majorEastAsia" w:hint="eastAsia"/>
                              </w:rPr>
                              <w:t>ながら</w:t>
                            </w:r>
                            <w:r w:rsidRPr="0025272D">
                              <w:rPr>
                                <w:rFonts w:asciiTheme="majorEastAsia" w:eastAsiaTheme="majorEastAsia" w:hAnsiTheme="majorEastAsia" w:hint="eastAsia"/>
                              </w:rPr>
                              <w:t>、会計報告を行うなど適正な処理を</w:t>
                            </w:r>
                            <w:r>
                              <w:rPr>
                                <w:rFonts w:asciiTheme="majorEastAsia" w:eastAsiaTheme="majorEastAsia" w:hAnsiTheme="majorEastAsia" w:hint="eastAsia"/>
                              </w:rPr>
                              <w:t>行う</w:t>
                            </w:r>
                            <w:r w:rsidRPr="0025272D">
                              <w:rPr>
                                <w:rFonts w:asciiTheme="majorEastAsia" w:eastAsiaTheme="majorEastAsia" w:hAnsiTheme="majorEastAsia"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FF233F" id="角丸四角形 16" o:spid="_x0000_s1032" style="position:absolute;margin-left:-7.95pt;margin-top:.7pt;width:499.05pt;height:671.7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" filled="f" strokecolor="#00b050" strokeweight="2pt">
                <v:textbox>
                  <w:txbxContent>
                    <w:p w14:paraId="107D1FDB" w14:textId="77777777" w:rsidR="00AA34D4" w:rsidRPr="00CF24A9" w:rsidRDefault="00AA34D4" w:rsidP="00AA34D4">
                      <w:pPr>
                        <w:spacing w:line="0" w:lineRule="atLeast"/>
                        <w:jc w:val="left"/>
                        <w:rPr>
                          <w:rFonts w:asciiTheme="majorEastAsia" w:eastAsiaTheme="majorEastAsia" w:hAnsiTheme="majorEastAsia"/>
                          <w:color w:val="000000" w:themeColor="text1"/>
                        </w:rPr>
                      </w:pPr>
                      <w:r w:rsidRPr="00484E57">
                        <w:rPr>
                          <w:rFonts w:ascii="メイリオ" w:eastAsia="メイリオ" w:hAnsi="メイリオ" w:cs="メイリオ" w:hint="eastAsia"/>
                          <w:b/>
                          <w:color w:val="00B050"/>
                          <w:sz w:val="24"/>
                          <w14:textOutline w14:w="5270" w14:cap="flat" w14:cmpd="sng" w14:algn="ctr">
                            <w14:noFill/>
                            <w14:prstDash w14:val="solid"/>
                            <w14:round/>
                          </w14:textOutline>
                        </w:rPr>
                        <w:t>（２）休養日の設定</w:t>
                      </w:r>
                    </w:p>
                    <w:p w14:paraId="2B3BC08B" w14:textId="77777777" w:rsidR="00AA34D4" w:rsidRPr="00407F4C" w:rsidRDefault="00AA34D4" w:rsidP="00AA34D4">
                      <w:pPr>
                        <w:snapToGrid w:val="0"/>
                        <w:spacing w:line="0" w:lineRule="atLeast"/>
                        <w:ind w:firstLineChars="100" w:firstLine="210"/>
                        <w:jc w:val="left"/>
                        <w:rPr>
                          <w:rFonts w:asciiTheme="majorEastAsia" w:eastAsiaTheme="majorEastAsia" w:hAnsiTheme="majorEastAsia"/>
                          <w:b/>
                          <w:sz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Theme="majorEastAsia" w:eastAsiaTheme="majorEastAsia" w:hAnsiTheme="majorEastAsia" w:hint="eastAsia"/>
                        </w:rPr>
                        <w:t>○</w:t>
                      </w:r>
                      <w:r w:rsidRPr="0025272D">
                        <w:rPr>
                          <w:rFonts w:asciiTheme="majorEastAsia" w:eastAsiaTheme="majorEastAsia" w:hAnsiTheme="majorEastAsia" w:hint="eastAsia"/>
                        </w:rPr>
                        <w:t>学期中は、原則として</w:t>
                      </w:r>
                      <w:r w:rsidRPr="0050223C">
                        <w:rPr>
                          <w:rFonts w:asciiTheme="majorEastAsia" w:eastAsiaTheme="majorEastAsia" w:hAnsiTheme="majorEastAsia" w:hint="eastAsia"/>
                          <w:b/>
                        </w:rPr>
                        <w:t>週２日以上の休養日</w:t>
                      </w:r>
                      <w:r w:rsidRPr="0025272D">
                        <w:rPr>
                          <w:rFonts w:asciiTheme="majorEastAsia" w:eastAsiaTheme="majorEastAsia" w:hAnsiTheme="majorEastAsia" w:hint="eastAsia"/>
                        </w:rPr>
                        <w:t>を設ける。（平日１日以上かつ土日いずれか１日以上）</w:t>
                      </w:r>
                    </w:p>
                    <w:p w14:paraId="2E565FE0" w14:textId="77777777" w:rsidR="00AA34D4" w:rsidRPr="0025272D" w:rsidRDefault="00AA34D4" w:rsidP="00AA34D4">
                      <w:pPr>
                        <w:snapToGrid w:val="0"/>
                        <w:spacing w:line="0" w:lineRule="atLeast"/>
                        <w:ind w:firstLineChars="100" w:firstLine="210"/>
                        <w:jc w:val="left"/>
                        <w:rPr>
                          <w:rFonts w:asciiTheme="majorEastAsia" w:eastAsiaTheme="majorEastAsia" w:hAnsiTheme="majorEastAsia"/>
                        </w:rPr>
                      </w:pPr>
                      <w:r>
                        <w:rPr>
                          <w:rFonts w:asciiTheme="majorEastAsia" w:eastAsiaTheme="majorEastAsia" w:hAnsiTheme="majorEastAsia" w:hint="eastAsia"/>
                        </w:rPr>
                        <w:t>○</w:t>
                      </w:r>
                      <w:r w:rsidRPr="00A660E5">
                        <w:rPr>
                          <w:rFonts w:asciiTheme="majorEastAsia" w:eastAsiaTheme="majorEastAsia" w:hAnsiTheme="majorEastAsia" w:hint="eastAsia"/>
                          <w:b/>
                        </w:rPr>
                        <w:t>ふれあいデー</w:t>
                      </w:r>
                      <w:r>
                        <w:rPr>
                          <w:rFonts w:asciiTheme="majorEastAsia" w:eastAsiaTheme="majorEastAsia" w:hAnsiTheme="majorEastAsia" w:hint="eastAsia"/>
                        </w:rPr>
                        <w:t>は全部活動一斉休養日とする。</w:t>
                      </w:r>
                    </w:p>
                    <w:p w14:paraId="42A8E3E0" w14:textId="77777777" w:rsidR="00AA34D4" w:rsidRDefault="00AA34D4" w:rsidP="00AA34D4">
                      <w:pPr>
                        <w:snapToGrid w:val="0"/>
                        <w:spacing w:line="0" w:lineRule="atLeast"/>
                        <w:ind w:firstLineChars="100" w:firstLine="210"/>
                        <w:jc w:val="left"/>
                        <w:rPr>
                          <w:rFonts w:asciiTheme="majorEastAsia" w:eastAsiaTheme="majorEastAsia" w:hAnsiTheme="majorEastAsia"/>
                        </w:rPr>
                      </w:pPr>
                      <w:r w:rsidRPr="0025272D">
                        <w:rPr>
                          <w:rFonts w:asciiTheme="majorEastAsia" w:eastAsiaTheme="majorEastAsia" w:hAnsiTheme="majorEastAsia" w:hint="eastAsia"/>
                        </w:rPr>
                        <w:t>○</w:t>
                      </w:r>
                      <w:r>
                        <w:rPr>
                          <w:rFonts w:asciiTheme="majorEastAsia" w:eastAsiaTheme="majorEastAsia" w:hAnsiTheme="majorEastAsia" w:hint="eastAsia"/>
                        </w:rPr>
                        <w:t>中間テスト５日</w:t>
                      </w:r>
                      <w:r w:rsidRPr="00407F4C">
                        <w:rPr>
                          <w:rFonts w:asciiTheme="majorEastAsia" w:eastAsiaTheme="majorEastAsia" w:hAnsiTheme="majorEastAsia" w:hint="eastAsia"/>
                        </w:rPr>
                        <w:t>前</w:t>
                      </w:r>
                      <w:r>
                        <w:rPr>
                          <w:rFonts w:asciiTheme="majorEastAsia" w:eastAsiaTheme="majorEastAsia" w:hAnsiTheme="majorEastAsia" w:hint="eastAsia"/>
                        </w:rPr>
                        <w:t>の部活動、期末テスト１週間前及びテスト１日目の</w:t>
                      </w:r>
                      <w:r w:rsidRPr="0025272D">
                        <w:rPr>
                          <w:rFonts w:asciiTheme="majorEastAsia" w:eastAsiaTheme="majorEastAsia" w:hAnsiTheme="majorEastAsia" w:hint="eastAsia"/>
                        </w:rPr>
                        <w:t>部活動は原則禁止とする。</w:t>
                      </w:r>
                    </w:p>
                    <w:p w14:paraId="643AD77F" w14:textId="77777777" w:rsidR="00AA34D4" w:rsidRDefault="00AA34D4" w:rsidP="00AA34D4">
                      <w:pPr>
                        <w:snapToGrid w:val="0"/>
                        <w:spacing w:line="0" w:lineRule="atLeast"/>
                        <w:ind w:firstLineChars="100" w:firstLine="210"/>
                        <w:jc w:val="left"/>
                        <w:rPr>
                          <w:rFonts w:asciiTheme="majorEastAsia" w:eastAsiaTheme="majorEastAsia" w:hAnsiTheme="majorEastAsia"/>
                        </w:rPr>
                      </w:pPr>
                      <w:r>
                        <w:rPr>
                          <w:rFonts w:asciiTheme="majorEastAsia" w:eastAsiaTheme="majorEastAsia" w:hAnsiTheme="majorEastAsia" w:hint="eastAsia"/>
                        </w:rPr>
                        <w:t>○一斉休養日以外は各部活動で休養日を設定する。</w:t>
                      </w:r>
                    </w:p>
                    <w:p w14:paraId="406A1C25" w14:textId="77777777" w:rsidR="00AA34D4" w:rsidRPr="0025272D" w:rsidRDefault="00AA34D4" w:rsidP="00AA34D4">
                      <w:pPr>
                        <w:spacing w:line="280" w:lineRule="exact"/>
                        <w:ind w:leftChars="100" w:left="420" w:hangingChars="100" w:hanging="210"/>
                        <w:jc w:val="left"/>
                        <w:rPr>
                          <w:rFonts w:asciiTheme="majorEastAsia" w:eastAsiaTheme="majorEastAsia" w:hAnsiTheme="majorEastAsia"/>
                        </w:rPr>
                      </w:pPr>
                      <w:r>
                        <w:rPr>
                          <w:rFonts w:asciiTheme="majorEastAsia" w:eastAsiaTheme="majorEastAsia" w:hAnsiTheme="majorEastAsia" w:hint="eastAsia"/>
                        </w:rPr>
                        <w:t>○週休日</w:t>
                      </w:r>
                      <w:r w:rsidRPr="0081304E">
                        <w:rPr>
                          <w:rFonts w:asciiTheme="majorEastAsia" w:eastAsiaTheme="majorEastAsia" w:hAnsiTheme="majorEastAsia" w:hint="eastAsia"/>
                        </w:rPr>
                        <w:t>に</w:t>
                      </w:r>
                      <w:r>
                        <w:rPr>
                          <w:rFonts w:asciiTheme="majorEastAsia" w:eastAsiaTheme="majorEastAsia" w:hAnsiTheme="majorEastAsia" w:hint="eastAsia"/>
                        </w:rPr>
                        <w:t>連続して</w:t>
                      </w:r>
                      <w:r w:rsidRPr="0081304E">
                        <w:rPr>
                          <w:rFonts w:asciiTheme="majorEastAsia" w:eastAsiaTheme="majorEastAsia" w:hAnsiTheme="majorEastAsia" w:hint="eastAsia"/>
                        </w:rPr>
                        <w:t>大会･コンクール等へ参加した場合は、休養日を他の</w:t>
                      </w:r>
                      <w:r>
                        <w:rPr>
                          <w:rFonts w:asciiTheme="majorEastAsia" w:eastAsiaTheme="majorEastAsia" w:hAnsiTheme="majorEastAsia" w:hint="eastAsia"/>
                        </w:rPr>
                        <w:t>課業</w:t>
                      </w:r>
                      <w:r w:rsidRPr="0081304E">
                        <w:rPr>
                          <w:rFonts w:asciiTheme="majorEastAsia" w:eastAsiaTheme="majorEastAsia" w:hAnsiTheme="majorEastAsia" w:hint="eastAsia"/>
                        </w:rPr>
                        <w:t>日に振り返る。</w:t>
                      </w:r>
                      <w:r>
                        <w:rPr>
                          <w:rFonts w:asciiTheme="majorEastAsia" w:eastAsiaTheme="majorEastAsia" w:hAnsiTheme="majorEastAsia" w:hint="eastAsia"/>
                        </w:rPr>
                        <w:t>但し、恒常的にこれを行うことはできない。</w:t>
                      </w:r>
                    </w:p>
                    <w:p w14:paraId="41C69EB1" w14:textId="77777777" w:rsidR="00AA34D4" w:rsidRPr="00DC3432" w:rsidRDefault="00AA34D4" w:rsidP="00AA34D4">
                      <w:pPr>
                        <w:snapToGrid w:val="0"/>
                        <w:spacing w:line="0" w:lineRule="atLeast"/>
                        <w:ind w:leftChars="100" w:left="420" w:hangingChars="100" w:hanging="210"/>
                        <w:jc w:val="left"/>
                        <w:rPr>
                          <w:rFonts w:asciiTheme="majorEastAsia" w:eastAsiaTheme="majorEastAsia" w:hAnsiTheme="majorEastAsia"/>
                        </w:rPr>
                      </w:pPr>
                    </w:p>
                    <w:p w14:paraId="7BC2D1AD" w14:textId="77777777" w:rsidR="00AA34D4" w:rsidRPr="00484E57" w:rsidRDefault="00AA34D4" w:rsidP="00AA34D4">
                      <w:pPr>
                        <w:snapToGrid w:val="0"/>
                        <w:spacing w:line="0" w:lineRule="atLeast"/>
                        <w:jc w:val="left"/>
                        <w:rPr>
                          <w:rFonts w:ascii="メイリオ" w:eastAsia="メイリオ" w:hAnsi="メイリオ" w:cs="メイリオ"/>
                          <w:b/>
                          <w:color w:val="00B050"/>
                          <w:sz w:val="20"/>
                        </w:rPr>
                      </w:pPr>
                      <w:r w:rsidRPr="00484E57">
                        <w:rPr>
                          <w:rFonts w:ascii="メイリオ" w:eastAsia="メイリオ" w:hAnsi="メイリオ" w:cs="メイリオ" w:hint="eastAsia"/>
                          <w:b/>
                          <w:color w:val="00B050"/>
                          <w:sz w:val="24"/>
                          <w14:textOutline w14:w="5270" w14:cap="flat" w14:cmpd="sng" w14:algn="ctr">
                            <w14:noFill/>
                            <w14:prstDash w14:val="solid"/>
                            <w14:round/>
                          </w14:textOutline>
                        </w:rPr>
                        <w:t>(３)休養期間（オフシーズン）の設定</w:t>
                      </w:r>
                    </w:p>
                    <w:p w14:paraId="7BF2D0D5" w14:textId="77777777" w:rsidR="00AA34D4" w:rsidRDefault="00AA34D4" w:rsidP="00AA34D4">
                      <w:pPr>
                        <w:snapToGrid w:val="0"/>
                        <w:spacing w:line="0" w:lineRule="atLeast"/>
                        <w:ind w:leftChars="100" w:left="420" w:hangingChars="100" w:hanging="210"/>
                        <w:jc w:val="left"/>
                        <w:rPr>
                          <w:rFonts w:asciiTheme="majorEastAsia" w:eastAsiaTheme="majorEastAsia" w:hAnsiTheme="majorEastAsia"/>
                        </w:rPr>
                      </w:pPr>
                      <w:r w:rsidRPr="0025272D">
                        <w:rPr>
                          <w:rFonts w:asciiTheme="majorEastAsia" w:eastAsiaTheme="majorEastAsia" w:hAnsiTheme="majorEastAsia" w:hint="eastAsia"/>
                        </w:rPr>
                        <w:t>○長期休業日は、学期中の休養日の設定に準じるとともに、</w:t>
                      </w:r>
                      <w:r w:rsidRPr="0050223C">
                        <w:rPr>
                          <w:rFonts w:asciiTheme="majorEastAsia" w:eastAsiaTheme="majorEastAsia" w:hAnsiTheme="majorEastAsia" w:hint="eastAsia"/>
                          <w:b/>
                        </w:rPr>
                        <w:t>学校閉庁日及び年末年始は休養期間（オフシーズン）に設定する</w:t>
                      </w:r>
                      <w:r w:rsidRPr="0025272D">
                        <w:rPr>
                          <w:rFonts w:asciiTheme="majorEastAsia" w:eastAsiaTheme="majorEastAsia" w:hAnsiTheme="majorEastAsia" w:hint="eastAsia"/>
                        </w:rPr>
                        <w:t>。</w:t>
                      </w:r>
                    </w:p>
                    <w:p w14:paraId="2D42664E" w14:textId="77777777" w:rsidR="00AA34D4" w:rsidRPr="0025272D" w:rsidRDefault="00AA34D4" w:rsidP="00AA34D4">
                      <w:pPr>
                        <w:snapToGrid w:val="0"/>
                        <w:spacing w:line="0" w:lineRule="atLeast"/>
                        <w:ind w:leftChars="200" w:left="420"/>
                        <w:jc w:val="left"/>
                        <w:rPr>
                          <w:rFonts w:asciiTheme="majorEastAsia" w:eastAsiaTheme="majorEastAsia" w:hAnsiTheme="majorEastAsia"/>
                        </w:rPr>
                      </w:pPr>
                      <w:r>
                        <w:rPr>
                          <w:rFonts w:asciiTheme="majorEastAsia" w:eastAsiaTheme="majorEastAsia" w:hAnsiTheme="majorEastAsia" w:hint="eastAsia"/>
                        </w:rPr>
                        <w:t>※但し、</w:t>
                      </w:r>
                      <w:r w:rsidRPr="0025272D">
                        <w:rPr>
                          <w:rFonts w:asciiTheme="majorEastAsia" w:eastAsiaTheme="majorEastAsia" w:hAnsiTheme="majorEastAsia" w:hint="eastAsia"/>
                        </w:rPr>
                        <w:t>全国大会</w:t>
                      </w:r>
                      <w:r>
                        <w:rPr>
                          <w:rFonts w:asciiTheme="majorEastAsia" w:eastAsiaTheme="majorEastAsia" w:hAnsiTheme="majorEastAsia" w:hint="eastAsia"/>
                        </w:rPr>
                        <w:t>等への</w:t>
                      </w:r>
                      <w:r w:rsidRPr="0025272D">
                        <w:rPr>
                          <w:rFonts w:asciiTheme="majorEastAsia" w:eastAsiaTheme="majorEastAsia" w:hAnsiTheme="majorEastAsia" w:hint="eastAsia"/>
                        </w:rPr>
                        <w:t>出場及びコンクール等で休養期間での活動がやむを得ないと判断した場合は、</w:t>
                      </w:r>
                      <w:r>
                        <w:rPr>
                          <w:rFonts w:asciiTheme="majorEastAsia" w:eastAsiaTheme="majorEastAsia" w:hAnsiTheme="majorEastAsia" w:hint="eastAsia"/>
                        </w:rPr>
                        <w:t>顧問が</w:t>
                      </w:r>
                      <w:r w:rsidRPr="0025272D">
                        <w:rPr>
                          <w:rFonts w:asciiTheme="majorEastAsia" w:eastAsiaTheme="majorEastAsia" w:hAnsiTheme="majorEastAsia" w:hint="eastAsia"/>
                        </w:rPr>
                        <w:t>校長に</w:t>
                      </w:r>
                      <w:r>
                        <w:rPr>
                          <w:rFonts w:asciiTheme="majorEastAsia" w:eastAsiaTheme="majorEastAsia" w:hAnsiTheme="majorEastAsia" w:hint="eastAsia"/>
                        </w:rPr>
                        <w:t>オフシーズン</w:t>
                      </w:r>
                      <w:r w:rsidRPr="0025272D">
                        <w:rPr>
                          <w:rFonts w:asciiTheme="majorEastAsia" w:eastAsiaTheme="majorEastAsia" w:hAnsiTheme="majorEastAsia" w:hint="eastAsia"/>
                        </w:rPr>
                        <w:t>活動</w:t>
                      </w:r>
                      <w:r>
                        <w:rPr>
                          <w:rFonts w:asciiTheme="majorEastAsia" w:eastAsiaTheme="majorEastAsia" w:hAnsiTheme="majorEastAsia" w:hint="eastAsia"/>
                        </w:rPr>
                        <w:t>許可願いを申し出る。</w:t>
                      </w:r>
                      <w:r w:rsidRPr="0025272D">
                        <w:rPr>
                          <w:rFonts w:asciiTheme="majorEastAsia" w:eastAsiaTheme="majorEastAsia" w:hAnsiTheme="majorEastAsia" w:hint="eastAsia"/>
                        </w:rPr>
                        <w:t>校長が活動内容を確認し</w:t>
                      </w:r>
                      <w:r>
                        <w:rPr>
                          <w:rFonts w:asciiTheme="majorEastAsia" w:eastAsiaTheme="majorEastAsia" w:hAnsiTheme="majorEastAsia" w:hint="eastAsia"/>
                        </w:rPr>
                        <w:t>た上で、</w:t>
                      </w:r>
                      <w:r w:rsidRPr="0025272D">
                        <w:rPr>
                          <w:rFonts w:asciiTheme="majorEastAsia" w:eastAsiaTheme="majorEastAsia" w:hAnsiTheme="majorEastAsia" w:hint="eastAsia"/>
                        </w:rPr>
                        <w:t>活動及び大会・コンクール等への参加の</w:t>
                      </w:r>
                      <w:r>
                        <w:rPr>
                          <w:rFonts w:asciiTheme="majorEastAsia" w:eastAsiaTheme="majorEastAsia" w:hAnsiTheme="majorEastAsia" w:hint="eastAsia"/>
                        </w:rPr>
                        <w:t>妥当性を判断して認可</w:t>
                      </w:r>
                      <w:r w:rsidRPr="0025272D">
                        <w:rPr>
                          <w:rFonts w:asciiTheme="majorEastAsia" w:eastAsiaTheme="majorEastAsia" w:hAnsiTheme="majorEastAsia" w:hint="eastAsia"/>
                        </w:rPr>
                        <w:t>する。休養期間に活動した日数は休養日として他の日に振り替える。(長期休業中がのぞましい)</w:t>
                      </w:r>
                      <w:r w:rsidRPr="0025272D">
                        <w:rPr>
                          <w:rFonts w:asciiTheme="majorEastAsia" w:eastAsiaTheme="majorEastAsia" w:hAnsiTheme="majorEastAsia"/>
                        </w:rPr>
                        <w:t xml:space="preserve"> </w:t>
                      </w:r>
                    </w:p>
                    <w:p w14:paraId="675B799A" w14:textId="77777777" w:rsidR="00AA34D4" w:rsidRDefault="00AA34D4" w:rsidP="00AA34D4">
                      <w:pPr>
                        <w:spacing w:line="280" w:lineRule="exact"/>
                        <w:ind w:leftChars="100" w:left="420" w:hangingChars="100" w:hanging="210"/>
                        <w:jc w:val="left"/>
                        <w:rPr>
                          <w:rFonts w:asciiTheme="majorEastAsia" w:eastAsiaTheme="majorEastAsia" w:hAnsiTheme="majorEastAsia"/>
                        </w:rPr>
                      </w:pPr>
                      <w:r w:rsidRPr="0025272D">
                        <w:rPr>
                          <w:rFonts w:asciiTheme="majorEastAsia" w:eastAsiaTheme="majorEastAsia" w:hAnsiTheme="majorEastAsia" w:hint="eastAsia"/>
                        </w:rPr>
                        <w:t>○オフシーズンに大会･コンクール等への参加</w:t>
                      </w:r>
                      <w:r>
                        <w:rPr>
                          <w:rFonts w:asciiTheme="majorEastAsia" w:eastAsiaTheme="majorEastAsia" w:hAnsiTheme="majorEastAsia" w:hint="eastAsia"/>
                        </w:rPr>
                        <w:t>が</w:t>
                      </w:r>
                      <w:r w:rsidRPr="0025272D">
                        <w:rPr>
                          <w:rFonts w:asciiTheme="majorEastAsia" w:eastAsiaTheme="majorEastAsia" w:hAnsiTheme="majorEastAsia" w:hint="eastAsia"/>
                        </w:rPr>
                        <w:t>認め</w:t>
                      </w:r>
                      <w:r>
                        <w:rPr>
                          <w:rFonts w:asciiTheme="majorEastAsia" w:eastAsiaTheme="majorEastAsia" w:hAnsiTheme="majorEastAsia" w:hint="eastAsia"/>
                        </w:rPr>
                        <w:t>られ</w:t>
                      </w:r>
                      <w:r w:rsidRPr="0025272D">
                        <w:rPr>
                          <w:rFonts w:asciiTheme="majorEastAsia" w:eastAsiaTheme="majorEastAsia" w:hAnsiTheme="majorEastAsia" w:hint="eastAsia"/>
                        </w:rPr>
                        <w:t>活動した場合は、休養日を他の日に振り返る。</w:t>
                      </w:r>
                    </w:p>
                    <w:p w14:paraId="46727DD1" w14:textId="20090D99" w:rsidR="00AA34D4" w:rsidRDefault="00AA34D4" w:rsidP="00E43967">
                      <w:pPr>
                        <w:spacing w:line="280" w:lineRule="exact"/>
                        <w:ind w:leftChars="100" w:left="420" w:hangingChars="100" w:hanging="210"/>
                        <w:jc w:val="left"/>
                        <w:rPr>
                          <w:rFonts w:asciiTheme="majorEastAsia" w:eastAsiaTheme="majorEastAsia" w:hAnsiTheme="majorEastAsia"/>
                        </w:rPr>
                      </w:pPr>
                      <w:r>
                        <w:rPr>
                          <w:rFonts w:asciiTheme="majorEastAsia" w:eastAsiaTheme="majorEastAsia" w:hAnsiTheme="majorEastAsia" w:hint="eastAsia"/>
                        </w:rPr>
                        <w:t>〇</w:t>
                      </w:r>
                      <w:r w:rsidRPr="00AA34D4">
                        <w:rPr>
                          <w:rFonts w:asciiTheme="majorEastAsia" w:eastAsiaTheme="majorEastAsia" w:hAnsiTheme="majorEastAsia"/>
                        </w:rPr>
                        <w:t>生徒の教育上の意義や、生徒や部顧問の負担が過度とならない ことを考慮して、参加する大会・コンクール等を精査する。</w:t>
                      </w:r>
                    </w:p>
                    <w:p w14:paraId="4EAE08AA" w14:textId="77777777" w:rsidR="00E43967" w:rsidRPr="00E43967" w:rsidRDefault="00E43967" w:rsidP="00E43967">
                      <w:pPr>
                        <w:spacing w:line="280" w:lineRule="exact"/>
                        <w:ind w:leftChars="100" w:left="420" w:hangingChars="100" w:hanging="210"/>
                        <w:jc w:val="left"/>
                        <w:rPr>
                          <w:rFonts w:asciiTheme="majorEastAsia" w:eastAsiaTheme="majorEastAsia" w:hAnsiTheme="majorEastAsia"/>
                        </w:rPr>
                      </w:pPr>
                    </w:p>
                    <w:p w14:paraId="315189C0" w14:textId="159517F1" w:rsidR="00AA34D4" w:rsidRPr="00B2795B" w:rsidRDefault="00E43967" w:rsidP="00AA34D4">
                      <w:pPr>
                        <w:snapToGrid w:val="0"/>
                        <w:spacing w:line="0" w:lineRule="atLeast"/>
                        <w:jc w:val="left"/>
                        <w:rPr>
                          <w:rFonts w:ascii="HGPｺﾞｼｯｸE" w:eastAsia="HGPｺﾞｼｯｸE" w:hAnsi="HGPｺﾞｼｯｸE"/>
                          <w:b/>
                          <w:color w:val="12FA4F"/>
                          <w:sz w:val="28"/>
                          <w14:textOutline w14:w="5270" w14:cap="flat" w14:cmpd="sng" w14:algn="ctr">
                            <w14:solidFill>
                              <w14:schemeClr w14:val="accent1">
                                <w14:shade w14:val="88000"/>
                                <w14:satMod w14:val="110000"/>
                              </w14:schemeClr>
                            </w14:solidFill>
                            <w14:prstDash w14:val="solid"/>
                            <w14:round/>
                          </w14:textOutline>
                        </w:rPr>
                      </w:pPr>
                      <w:r w:rsidRPr="00E43967">
                        <w:rPr>
                          <w:rFonts w:asciiTheme="majorEastAsia" w:eastAsiaTheme="majorEastAsia" w:hAnsiTheme="majorEastAsia" w:hint="eastAsia"/>
                          <w:outline/>
                          <w:color w:val="FFFFFF" w:themeColor="background1"/>
                          <w:sz w:val="28"/>
                          <w:highlight w:val="green"/>
                          <w14:shadow w14:blurRad="63500" w14:dist="0" w14:dir="3600000" w14:sx="100000" w14:sy="100000" w14:kx="0" w14:ky="0" w14:algn="tl">
                            <w14:srgbClr w14:val="000000">
                              <w14:alpha w14:val="30000"/>
                            </w14:srgbClr>
                          </w14:shadow>
                          <w14:textOutline w14:w="9207" w14:cap="flat" w14:cmpd="sng" w14:algn="ctr">
                            <w14:solidFill>
                              <w14:schemeClr w14:val="bg1"/>
                            </w14:solidFill>
                            <w14:prstDash w14:val="solid"/>
                            <w14:round/>
                          </w14:textOutline>
                          <w14:textFill>
                            <w14:noFill/>
                          </w14:textFill>
                        </w:rPr>
                        <w:t>指導体制の整備について</w:t>
                      </w:r>
                    </w:p>
                    <w:p w14:paraId="201E67E3" w14:textId="1994EF0A" w:rsidR="00AA34D4" w:rsidRPr="0025272D" w:rsidRDefault="00AA34D4" w:rsidP="00AA34D4">
                      <w:pPr>
                        <w:snapToGrid w:val="0"/>
                        <w:spacing w:line="0" w:lineRule="atLeast"/>
                        <w:ind w:firstLineChars="100" w:firstLine="210"/>
                        <w:jc w:val="left"/>
                        <w:rPr>
                          <w:rFonts w:asciiTheme="majorEastAsia" w:eastAsiaTheme="majorEastAsia" w:hAnsiTheme="majorEastAsia"/>
                        </w:rPr>
                      </w:pPr>
                      <w:r w:rsidRPr="0025272D">
                        <w:rPr>
                          <w:rFonts w:asciiTheme="majorEastAsia" w:eastAsiaTheme="majorEastAsia" w:hAnsiTheme="majorEastAsia" w:hint="eastAsia"/>
                        </w:rPr>
                        <w:t>○各顧問が年間、月間の活動計画及び、活動実績を作成し、</w:t>
                      </w:r>
                      <w:r w:rsidR="00781546">
                        <w:rPr>
                          <w:rFonts w:asciiTheme="majorEastAsia" w:eastAsiaTheme="majorEastAsia" w:hAnsiTheme="majorEastAsia" w:hint="eastAsia"/>
                        </w:rPr>
                        <w:t>教頭</w:t>
                      </w:r>
                      <w:r w:rsidRPr="0025272D">
                        <w:rPr>
                          <w:rFonts w:asciiTheme="majorEastAsia" w:eastAsiaTheme="majorEastAsia" w:hAnsiTheme="majorEastAsia" w:hint="eastAsia"/>
                        </w:rPr>
                        <w:t>に提出する。</w:t>
                      </w:r>
                    </w:p>
                    <w:p w14:paraId="498440D6" w14:textId="77777777" w:rsidR="00AA34D4" w:rsidRPr="00ED7A91" w:rsidRDefault="00AA34D4" w:rsidP="00AA34D4">
                      <w:pPr>
                        <w:snapToGrid w:val="0"/>
                        <w:spacing w:line="0" w:lineRule="atLeast"/>
                        <w:ind w:firstLineChars="100" w:firstLine="210"/>
                        <w:jc w:val="left"/>
                        <w:rPr>
                          <w:rFonts w:asciiTheme="majorEastAsia" w:eastAsiaTheme="majorEastAsia" w:hAnsiTheme="majorEastAsia"/>
                        </w:rPr>
                      </w:pPr>
                      <w:r w:rsidRPr="00ED7A91">
                        <w:rPr>
                          <w:rFonts w:asciiTheme="majorEastAsia" w:eastAsiaTheme="majorEastAsia" w:hAnsiTheme="majorEastAsia" w:hint="eastAsia"/>
                        </w:rPr>
                        <w:t>〇顧問は、活動計画に基づき予定表を作成し、生徒及び保護者に配付する。</w:t>
                      </w:r>
                    </w:p>
                    <w:p w14:paraId="71B8359E" w14:textId="77777777" w:rsidR="00AA34D4" w:rsidRPr="0025272D" w:rsidRDefault="00AA34D4" w:rsidP="00AA34D4">
                      <w:pPr>
                        <w:snapToGrid w:val="0"/>
                        <w:spacing w:line="0" w:lineRule="atLeast"/>
                        <w:ind w:firstLineChars="100" w:firstLine="210"/>
                        <w:jc w:val="left"/>
                        <w:rPr>
                          <w:rFonts w:asciiTheme="majorEastAsia" w:eastAsiaTheme="majorEastAsia" w:hAnsiTheme="majorEastAsia"/>
                        </w:rPr>
                      </w:pPr>
                      <w:r w:rsidRPr="0025272D">
                        <w:rPr>
                          <w:rFonts w:asciiTheme="majorEastAsia" w:eastAsiaTheme="majorEastAsia" w:hAnsiTheme="majorEastAsia" w:hint="eastAsia"/>
                        </w:rPr>
                        <w:t>○</w:t>
                      </w:r>
                      <w:r>
                        <w:rPr>
                          <w:rFonts w:asciiTheme="majorEastAsia" w:eastAsiaTheme="majorEastAsia" w:hAnsiTheme="majorEastAsia" w:hint="eastAsia"/>
                        </w:rPr>
                        <w:t>校長及び教頭</w:t>
                      </w:r>
                      <w:r w:rsidRPr="0025272D">
                        <w:rPr>
                          <w:rFonts w:asciiTheme="majorEastAsia" w:eastAsiaTheme="majorEastAsia" w:hAnsiTheme="majorEastAsia" w:hint="eastAsia"/>
                        </w:rPr>
                        <w:t>は</w:t>
                      </w:r>
                      <w:r>
                        <w:rPr>
                          <w:rFonts w:asciiTheme="majorEastAsia" w:eastAsiaTheme="majorEastAsia" w:hAnsiTheme="majorEastAsia" w:hint="eastAsia"/>
                        </w:rPr>
                        <w:t>、</w:t>
                      </w:r>
                      <w:r w:rsidRPr="0025272D">
                        <w:rPr>
                          <w:rFonts w:asciiTheme="majorEastAsia" w:eastAsiaTheme="majorEastAsia" w:hAnsiTheme="majorEastAsia" w:hint="eastAsia"/>
                        </w:rPr>
                        <w:t>適宜部活動の視察を実施し、必要に応じて顧問と面談を実施する。</w:t>
                      </w:r>
                    </w:p>
                    <w:p w14:paraId="42EDF379" w14:textId="77777777" w:rsidR="00AA34D4" w:rsidRDefault="00AA34D4" w:rsidP="00AA34D4">
                      <w:pPr>
                        <w:snapToGrid w:val="0"/>
                        <w:spacing w:line="0" w:lineRule="atLeast"/>
                        <w:ind w:firstLineChars="100" w:firstLine="210"/>
                        <w:jc w:val="left"/>
                        <w:rPr>
                          <w:rFonts w:asciiTheme="majorEastAsia" w:eastAsiaTheme="majorEastAsia" w:hAnsiTheme="majorEastAsia"/>
                        </w:rPr>
                      </w:pPr>
                      <w:r w:rsidRPr="0025272D">
                        <w:rPr>
                          <w:rFonts w:asciiTheme="majorEastAsia" w:eastAsiaTheme="majorEastAsia" w:hAnsiTheme="majorEastAsia" w:hint="eastAsia"/>
                        </w:rPr>
                        <w:t>○外部指導者について積極的に活用し、</w:t>
                      </w:r>
                      <w:r w:rsidRPr="00ED7A91">
                        <w:rPr>
                          <w:rFonts w:asciiTheme="majorEastAsia" w:eastAsiaTheme="majorEastAsia" w:hAnsiTheme="majorEastAsia" w:hint="eastAsia"/>
                        </w:rPr>
                        <w:t>必要に応じて専門的</w:t>
                      </w:r>
                      <w:r w:rsidRPr="0025272D">
                        <w:rPr>
                          <w:rFonts w:asciiTheme="majorEastAsia" w:eastAsiaTheme="majorEastAsia" w:hAnsiTheme="majorEastAsia" w:hint="eastAsia"/>
                        </w:rPr>
                        <w:t>な指導を生徒に提供する。</w:t>
                      </w:r>
                    </w:p>
                    <w:p w14:paraId="3DA23336" w14:textId="77777777" w:rsidR="00AA34D4" w:rsidRPr="0025272D" w:rsidRDefault="00AA34D4" w:rsidP="00AA34D4">
                      <w:pPr>
                        <w:snapToGrid w:val="0"/>
                        <w:spacing w:line="0" w:lineRule="atLeast"/>
                        <w:ind w:firstLineChars="100" w:firstLine="210"/>
                        <w:jc w:val="left"/>
                        <w:rPr>
                          <w:rFonts w:asciiTheme="majorEastAsia" w:eastAsiaTheme="majorEastAsia" w:hAnsiTheme="majorEastAsia"/>
                        </w:rPr>
                      </w:pPr>
                    </w:p>
                    <w:p w14:paraId="43FDB7B7" w14:textId="656C518B" w:rsidR="00E43967" w:rsidRPr="0050044B" w:rsidRDefault="00E43967" w:rsidP="00E43967">
                      <w:pPr>
                        <w:snapToGrid w:val="0"/>
                        <w:spacing w:line="0" w:lineRule="atLeast"/>
                        <w:jc w:val="left"/>
                        <w:rPr>
                          <w:rFonts w:asciiTheme="majorEastAsia" w:eastAsiaTheme="majorEastAsia" w:hAnsiTheme="majorEastAsia"/>
                          <w:b/>
                          <w:color w:val="1F497D" w:themeColor="text2"/>
                          <w:sz w:val="28"/>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E43967">
                        <w:rPr>
                          <w:rFonts w:asciiTheme="majorEastAsia" w:eastAsiaTheme="majorEastAsia" w:hAnsiTheme="majorEastAsia" w:hint="eastAsia"/>
                          <w:outline/>
                          <w:color w:val="FFFFFF" w:themeColor="background1"/>
                          <w:sz w:val="28"/>
                          <w:highlight w:val="green"/>
                          <w14:shadow w14:blurRad="63500" w14:dist="0" w14:dir="3600000" w14:sx="100000" w14:sy="100000" w14:kx="0" w14:ky="0" w14:algn="tl">
                            <w14:srgbClr w14:val="000000">
                              <w14:alpha w14:val="30000"/>
                            </w14:srgbClr>
                          </w14:shadow>
                          <w14:textOutline w14:w="9207" w14:cap="flat" w14:cmpd="sng" w14:algn="ctr">
                            <w14:solidFill>
                              <w14:schemeClr w14:val="bg1"/>
                            </w14:solidFill>
                            <w14:prstDash w14:val="solid"/>
                            <w14:round/>
                          </w14:textOutline>
                          <w14:textFill>
                            <w14:noFill/>
                          </w14:textFill>
                        </w:rPr>
                        <w:t>具体的な活動の進め方について</w:t>
                      </w:r>
                    </w:p>
                    <w:p w14:paraId="3EAABF69" w14:textId="77777777" w:rsidR="00AA34D4" w:rsidRDefault="00AA34D4" w:rsidP="00AA34D4">
                      <w:pPr>
                        <w:snapToGrid w:val="0"/>
                        <w:spacing w:line="0" w:lineRule="atLeast"/>
                        <w:ind w:leftChars="100" w:left="420" w:hangingChars="100" w:hanging="210"/>
                        <w:jc w:val="left"/>
                        <w:rPr>
                          <w:rFonts w:asciiTheme="majorEastAsia" w:eastAsiaTheme="majorEastAsia" w:hAnsiTheme="majorEastAsia"/>
                        </w:rPr>
                      </w:pPr>
                      <w:r>
                        <w:rPr>
                          <w:rFonts w:asciiTheme="majorEastAsia" w:eastAsiaTheme="majorEastAsia" w:hAnsiTheme="majorEastAsia" w:hint="eastAsia"/>
                        </w:rPr>
                        <w:t>○年間活動計画書・月間部活動実施計画書及び実施報告書の運用により、</w:t>
                      </w:r>
                      <w:r w:rsidRPr="0050223C">
                        <w:rPr>
                          <w:rFonts w:asciiTheme="majorEastAsia" w:eastAsiaTheme="majorEastAsia" w:hAnsiTheme="majorEastAsia" w:hint="eastAsia"/>
                        </w:rPr>
                        <w:t>部活動に係る活動方針</w:t>
                      </w:r>
                      <w:r>
                        <w:rPr>
                          <w:rFonts w:asciiTheme="majorEastAsia" w:eastAsiaTheme="majorEastAsia" w:hAnsiTheme="majorEastAsia" w:hint="eastAsia"/>
                        </w:rPr>
                        <w:t>に則った適切な部活動運営に努める。</w:t>
                      </w:r>
                    </w:p>
                    <w:p w14:paraId="377DEE7F" w14:textId="77777777" w:rsidR="00AA34D4" w:rsidRPr="00612576" w:rsidRDefault="00AA34D4" w:rsidP="00AA34D4">
                      <w:pPr>
                        <w:snapToGrid w:val="0"/>
                        <w:spacing w:line="0" w:lineRule="atLeast"/>
                        <w:ind w:firstLineChars="100" w:firstLine="210"/>
                        <w:jc w:val="left"/>
                        <w:rPr>
                          <w:rFonts w:asciiTheme="majorEastAsia" w:eastAsiaTheme="majorEastAsia" w:hAnsiTheme="majorEastAsia"/>
                        </w:rPr>
                      </w:pPr>
                      <w:r w:rsidRPr="00612576">
                        <w:rPr>
                          <w:rFonts w:asciiTheme="majorEastAsia" w:eastAsiaTheme="majorEastAsia" w:hAnsiTheme="majorEastAsia" w:hint="eastAsia"/>
                        </w:rPr>
                        <w:t>○安全指導を徹底する。</w:t>
                      </w:r>
                    </w:p>
                    <w:p w14:paraId="75333F52" w14:textId="77777777" w:rsidR="00AA34D4" w:rsidRDefault="00AA34D4" w:rsidP="00AA34D4">
                      <w:pPr>
                        <w:snapToGrid w:val="0"/>
                        <w:spacing w:line="0" w:lineRule="atLeast"/>
                        <w:ind w:firstLineChars="200" w:firstLine="420"/>
                        <w:jc w:val="left"/>
                        <w:rPr>
                          <w:rFonts w:asciiTheme="majorEastAsia" w:eastAsiaTheme="majorEastAsia" w:hAnsiTheme="majorEastAsia"/>
                        </w:rPr>
                      </w:pPr>
                      <w:r>
                        <w:rPr>
                          <w:rFonts w:asciiTheme="majorEastAsia" w:eastAsiaTheme="majorEastAsia" w:hAnsiTheme="majorEastAsia" w:hint="eastAsia"/>
                        </w:rPr>
                        <w:t>・</w:t>
                      </w:r>
                      <w:r w:rsidRPr="0025272D">
                        <w:rPr>
                          <w:rFonts w:asciiTheme="majorEastAsia" w:eastAsiaTheme="majorEastAsia" w:hAnsiTheme="majorEastAsia" w:hint="eastAsia"/>
                        </w:rPr>
                        <w:t xml:space="preserve"> 施設や設備の点検を定期的に実施し、事故の防止に努める。</w:t>
                      </w:r>
                    </w:p>
                    <w:p w14:paraId="4A112E0A" w14:textId="77777777" w:rsidR="00AA34D4" w:rsidRPr="0025272D" w:rsidRDefault="00AA34D4" w:rsidP="00AA34D4">
                      <w:pPr>
                        <w:snapToGrid w:val="0"/>
                        <w:spacing w:line="0" w:lineRule="atLeast"/>
                        <w:ind w:firstLineChars="200" w:firstLine="420"/>
                        <w:jc w:val="left"/>
                        <w:rPr>
                          <w:rFonts w:asciiTheme="majorEastAsia" w:eastAsiaTheme="majorEastAsia" w:hAnsiTheme="majorEastAsia"/>
                        </w:rPr>
                      </w:pPr>
                      <w:r>
                        <w:rPr>
                          <w:rFonts w:asciiTheme="majorEastAsia" w:eastAsiaTheme="majorEastAsia" w:hAnsiTheme="majorEastAsia" w:hint="eastAsia"/>
                        </w:rPr>
                        <w:t>・</w:t>
                      </w:r>
                      <w:r w:rsidRPr="0025272D">
                        <w:rPr>
                          <w:rFonts w:asciiTheme="majorEastAsia" w:eastAsiaTheme="majorEastAsia" w:hAnsiTheme="majorEastAsia" w:hint="eastAsia"/>
                        </w:rPr>
                        <w:t xml:space="preserve"> 教職員全員が参加する心肺蘇蘇生法やAED使用の研修を実施する。</w:t>
                      </w:r>
                    </w:p>
                    <w:p w14:paraId="10201C36" w14:textId="77777777" w:rsidR="00AA34D4" w:rsidRDefault="00AA34D4" w:rsidP="00AA34D4">
                      <w:pPr>
                        <w:snapToGrid w:val="0"/>
                        <w:spacing w:line="0" w:lineRule="atLeast"/>
                        <w:ind w:firstLineChars="200" w:firstLine="420"/>
                        <w:jc w:val="left"/>
                        <w:rPr>
                          <w:rFonts w:asciiTheme="majorEastAsia" w:eastAsiaTheme="majorEastAsia" w:hAnsiTheme="majorEastAsia"/>
                        </w:rPr>
                      </w:pPr>
                      <w:r>
                        <w:rPr>
                          <w:rFonts w:asciiTheme="majorEastAsia" w:eastAsiaTheme="majorEastAsia" w:hAnsiTheme="majorEastAsia" w:hint="eastAsia"/>
                        </w:rPr>
                        <w:t xml:space="preserve">・ </w:t>
                      </w:r>
                      <w:r w:rsidRPr="00E00C6C">
                        <w:rPr>
                          <w:rFonts w:asciiTheme="majorEastAsia" w:eastAsiaTheme="majorEastAsia" w:hAnsiTheme="majorEastAsia" w:hint="eastAsia"/>
                          <w:b/>
                        </w:rPr>
                        <w:t>熱中症</w:t>
                      </w:r>
                      <w:r>
                        <w:rPr>
                          <w:rFonts w:asciiTheme="majorEastAsia" w:eastAsiaTheme="majorEastAsia" w:hAnsiTheme="majorEastAsia" w:hint="eastAsia"/>
                          <w:b/>
                        </w:rPr>
                        <w:t>を</w:t>
                      </w:r>
                      <w:r w:rsidRPr="006A7D9D">
                        <w:rPr>
                          <w:rFonts w:asciiTheme="majorEastAsia" w:eastAsiaTheme="majorEastAsia" w:hAnsiTheme="majorEastAsia" w:hint="eastAsia"/>
                        </w:rPr>
                        <w:t>はじめとする</w:t>
                      </w:r>
                      <w:r>
                        <w:rPr>
                          <w:rFonts w:asciiTheme="majorEastAsia" w:eastAsiaTheme="majorEastAsia" w:hAnsiTheme="majorEastAsia" w:hint="eastAsia"/>
                        </w:rPr>
                        <w:t>事故防止の徹底に努める。（活動における熱中症対策は適宜公表する）</w:t>
                      </w:r>
                    </w:p>
                    <w:p w14:paraId="3AE710A5" w14:textId="77777777" w:rsidR="00AA34D4" w:rsidRDefault="00AA34D4" w:rsidP="00AA34D4">
                      <w:pPr>
                        <w:snapToGrid w:val="0"/>
                        <w:spacing w:line="0" w:lineRule="atLeast"/>
                        <w:ind w:firstLineChars="200" w:firstLine="420"/>
                        <w:jc w:val="left"/>
                        <w:rPr>
                          <w:rFonts w:asciiTheme="majorEastAsia" w:eastAsiaTheme="majorEastAsia" w:hAnsiTheme="majorEastAsia"/>
                        </w:rPr>
                      </w:pPr>
                      <w:r>
                        <w:rPr>
                          <w:rFonts w:asciiTheme="majorEastAsia" w:eastAsiaTheme="majorEastAsia" w:hAnsiTheme="majorEastAsia" w:hint="eastAsia"/>
                        </w:rPr>
                        <w:t xml:space="preserve">　</w:t>
                      </w:r>
                      <w:r w:rsidRPr="00CF24A9">
                        <w:rPr>
                          <w:rFonts w:asciiTheme="majorEastAsia" w:eastAsiaTheme="majorEastAsia" w:hAnsiTheme="majorEastAsia" w:hint="eastAsia"/>
                        </w:rPr>
                        <w:t>高温や多湿時において、活動場所の気温が35℃を超える時間帯は、原則として行わないと。</w:t>
                      </w:r>
                    </w:p>
                    <w:p w14:paraId="4D76594A" w14:textId="77777777" w:rsidR="00AA34D4" w:rsidRPr="00664DE5" w:rsidRDefault="00AA34D4" w:rsidP="00AA34D4">
                      <w:pPr>
                        <w:snapToGrid w:val="0"/>
                        <w:spacing w:line="0" w:lineRule="atLeast"/>
                        <w:ind w:leftChars="300" w:left="630"/>
                        <w:jc w:val="left"/>
                        <w:rPr>
                          <w:rFonts w:asciiTheme="majorEastAsia" w:eastAsiaTheme="majorEastAsia" w:hAnsiTheme="majorEastAsia"/>
                        </w:rPr>
                      </w:pPr>
                      <w:r w:rsidRPr="00CF24A9">
                        <w:rPr>
                          <w:rFonts w:asciiTheme="majorEastAsia" w:eastAsiaTheme="majorEastAsia" w:hAnsiTheme="majorEastAsia" w:hint="eastAsia"/>
                        </w:rPr>
                        <w:t>また、35℃未満の状況であっても、1.気温、2.湿度、3.ふく射熱を総合的に示した暑さ指数（WBGT）における熱中症予防運動指針を参考に活動時間や活動中止について考慮する。</w:t>
                      </w:r>
                    </w:p>
                    <w:p w14:paraId="504C536F" w14:textId="77777777" w:rsidR="00AA34D4" w:rsidRPr="0025272D" w:rsidRDefault="00AA34D4" w:rsidP="00AA34D4">
                      <w:pPr>
                        <w:snapToGrid w:val="0"/>
                        <w:spacing w:line="0" w:lineRule="atLeast"/>
                        <w:ind w:firstLineChars="100" w:firstLine="210"/>
                        <w:jc w:val="left"/>
                        <w:rPr>
                          <w:rFonts w:asciiTheme="majorEastAsia" w:eastAsiaTheme="majorEastAsia" w:hAnsiTheme="majorEastAsia"/>
                        </w:rPr>
                      </w:pPr>
                      <w:r w:rsidRPr="0025272D">
                        <w:rPr>
                          <w:rFonts w:asciiTheme="majorEastAsia" w:eastAsiaTheme="majorEastAsia" w:hAnsiTheme="majorEastAsia" w:hint="eastAsia"/>
                        </w:rPr>
                        <w:t>○体罰やハラスメントの根絶を目指し、職員研修を実施する。</w:t>
                      </w:r>
                    </w:p>
                    <w:p w14:paraId="1B29A437" w14:textId="77777777" w:rsidR="00AA34D4" w:rsidRPr="0025272D" w:rsidRDefault="00AA34D4" w:rsidP="00AA34D4">
                      <w:pPr>
                        <w:snapToGrid w:val="0"/>
                        <w:spacing w:line="0" w:lineRule="atLeast"/>
                        <w:ind w:firstLineChars="100" w:firstLine="210"/>
                        <w:jc w:val="left"/>
                        <w:rPr>
                          <w:rFonts w:asciiTheme="majorEastAsia" w:eastAsiaTheme="majorEastAsia" w:hAnsiTheme="majorEastAsia"/>
                        </w:rPr>
                      </w:pPr>
                      <w:r w:rsidRPr="0025272D">
                        <w:rPr>
                          <w:rFonts w:asciiTheme="majorEastAsia" w:eastAsiaTheme="majorEastAsia" w:hAnsiTheme="majorEastAsia" w:hint="eastAsia"/>
                        </w:rPr>
                        <w:t>○生徒間のいじめやトラブル等の防止のため、顧問教諭、担任、養護教諭等の</w:t>
                      </w:r>
                      <w:r>
                        <w:rPr>
                          <w:rFonts w:asciiTheme="majorEastAsia" w:eastAsiaTheme="majorEastAsia" w:hAnsiTheme="majorEastAsia" w:hint="eastAsia"/>
                        </w:rPr>
                        <w:t>相互</w:t>
                      </w:r>
                      <w:r w:rsidRPr="0025272D">
                        <w:rPr>
                          <w:rFonts w:asciiTheme="majorEastAsia" w:eastAsiaTheme="majorEastAsia" w:hAnsiTheme="majorEastAsia" w:hint="eastAsia"/>
                        </w:rPr>
                        <w:t>連携を図る。</w:t>
                      </w:r>
                    </w:p>
                    <w:p w14:paraId="7FD17A99" w14:textId="77777777" w:rsidR="00E43967" w:rsidRDefault="00E43967" w:rsidP="00AA34D4">
                      <w:pPr>
                        <w:snapToGrid w:val="0"/>
                        <w:spacing w:line="0" w:lineRule="atLeast"/>
                        <w:ind w:leftChars="100" w:left="315" w:hangingChars="50" w:hanging="105"/>
                        <w:jc w:val="left"/>
                        <w:rPr>
                          <w:rFonts w:asciiTheme="majorEastAsia" w:eastAsiaTheme="majorEastAsia" w:hAnsiTheme="majorEastAsia"/>
                        </w:rPr>
                      </w:pPr>
                    </w:p>
                    <w:p w14:paraId="07409E43" w14:textId="22594987" w:rsidR="00AA34D4" w:rsidRPr="00E43967" w:rsidRDefault="00AA34D4" w:rsidP="00E43967">
                      <w:pPr>
                        <w:snapToGrid w:val="0"/>
                        <w:spacing w:line="0" w:lineRule="atLeast"/>
                        <w:ind w:leftChars="100" w:left="315" w:hangingChars="50" w:hanging="105"/>
                        <w:jc w:val="left"/>
                        <w:rPr>
                          <w:rFonts w:asciiTheme="majorEastAsia" w:eastAsiaTheme="majorEastAsia" w:hAnsiTheme="majorEastAsia"/>
                        </w:rPr>
                      </w:pPr>
                      <w:r w:rsidRPr="0053661B">
                        <w:rPr>
                          <w:rFonts w:asciiTheme="majorEastAsia" w:eastAsiaTheme="majorEastAsia" w:hAnsiTheme="majorEastAsia" w:hint="eastAsia"/>
                        </w:rPr>
                        <w:t>〇生徒会費のうち部活動費として全生徒から１名あたり2</w:t>
                      </w:r>
                      <w:r w:rsidRPr="0053661B">
                        <w:rPr>
                          <w:rFonts w:asciiTheme="majorEastAsia" w:eastAsiaTheme="majorEastAsia" w:hAnsiTheme="majorEastAsia"/>
                        </w:rPr>
                        <w:t>,</w:t>
                      </w:r>
                      <w:r w:rsidRPr="0053661B">
                        <w:rPr>
                          <w:rFonts w:asciiTheme="majorEastAsia" w:eastAsiaTheme="majorEastAsia" w:hAnsiTheme="majorEastAsia" w:hint="eastAsia"/>
                        </w:rPr>
                        <w:t>500円を集金して４月の入部人数に応じて各部へ配分する。ただし、部活動に未加入の生徒には、年度末に2,500円を返金する。（４月～１２月の期間内に一時期でも加入している場合は負担することとする。１月～３月のみの加入の場合は、その年度については負担いただかないこととする。）</w:t>
                      </w:r>
                    </w:p>
                    <w:p w14:paraId="21F35491" w14:textId="35BAAC59" w:rsidR="00AA34D4" w:rsidRDefault="00AA34D4" w:rsidP="00E43967">
                      <w:pPr>
                        <w:ind w:leftChars="100" w:left="420" w:hangingChars="100" w:hanging="210"/>
                      </w:pPr>
                      <w:r w:rsidRPr="0025272D">
                        <w:rPr>
                          <w:rFonts w:asciiTheme="majorEastAsia" w:eastAsiaTheme="majorEastAsia" w:hAnsiTheme="majorEastAsia" w:hint="eastAsia"/>
                        </w:rPr>
                        <w:t>○</w:t>
                      </w:r>
                      <w:r>
                        <w:rPr>
                          <w:rFonts w:asciiTheme="majorEastAsia" w:eastAsiaTheme="majorEastAsia" w:hAnsiTheme="majorEastAsia" w:hint="eastAsia"/>
                        </w:rPr>
                        <w:t>別途、</w:t>
                      </w:r>
                      <w:r w:rsidRPr="0025272D">
                        <w:rPr>
                          <w:rFonts w:asciiTheme="majorEastAsia" w:eastAsiaTheme="majorEastAsia" w:hAnsiTheme="majorEastAsia" w:hint="eastAsia"/>
                        </w:rPr>
                        <w:t>部活動費用（部費など）を徴収する際は、管理職の指導の下、保護者の理解を得</w:t>
                      </w:r>
                      <w:r>
                        <w:rPr>
                          <w:rFonts w:asciiTheme="majorEastAsia" w:eastAsiaTheme="majorEastAsia" w:hAnsiTheme="majorEastAsia" w:hint="eastAsia"/>
                        </w:rPr>
                        <w:t>ながら</w:t>
                      </w:r>
                      <w:r w:rsidRPr="0025272D">
                        <w:rPr>
                          <w:rFonts w:asciiTheme="majorEastAsia" w:eastAsiaTheme="majorEastAsia" w:hAnsiTheme="majorEastAsia" w:hint="eastAsia"/>
                        </w:rPr>
                        <w:t>、会計報告を行うなど適正な処理を</w:t>
                      </w:r>
                      <w:r>
                        <w:rPr>
                          <w:rFonts w:asciiTheme="majorEastAsia" w:eastAsiaTheme="majorEastAsia" w:hAnsiTheme="majorEastAsia" w:hint="eastAsia"/>
                        </w:rPr>
                        <w:t>行う</w:t>
                      </w:r>
                      <w:r w:rsidRPr="0025272D">
                        <w:rPr>
                          <w:rFonts w:asciiTheme="majorEastAsia" w:eastAsiaTheme="majorEastAsia" w:hAnsiTheme="majorEastAsia" w:hint="eastAsia"/>
                        </w:rPr>
                        <w:t>。</w:t>
                      </w:r>
                    </w:p>
                  </w:txbxContent>
                </v:textbox>
                <w10:wrap type="topAndBottom" anchorx="margin"/>
              </v:roundrect>
            </w:pict>
          </mc:Fallback>
        </mc:AlternateContent>
      </w:r>
    </w:p>
    <w:sectPr w:rsidR="00A36AF6" w:rsidRPr="00AA34D4" w:rsidSect="00154DA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6D2E3" w14:textId="77777777" w:rsidR="00F318AE" w:rsidRDefault="00F318AE" w:rsidP="00D429CC">
      <w:r>
        <w:separator/>
      </w:r>
    </w:p>
  </w:endnote>
  <w:endnote w:type="continuationSeparator" w:id="0">
    <w:p w14:paraId="5221832B" w14:textId="77777777" w:rsidR="00F318AE" w:rsidRDefault="00F318AE" w:rsidP="00D42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ｺﾞｼｯｸE">
    <w:panose1 w:val="020B09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DB065" w14:textId="77777777" w:rsidR="00F318AE" w:rsidRDefault="00F318AE" w:rsidP="00D429CC">
      <w:r>
        <w:separator/>
      </w:r>
    </w:p>
  </w:footnote>
  <w:footnote w:type="continuationSeparator" w:id="0">
    <w:p w14:paraId="7112C577" w14:textId="77777777" w:rsidR="00F318AE" w:rsidRDefault="00F318AE" w:rsidP="00D429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D7CAC"/>
    <w:multiLevelType w:val="hybridMultilevel"/>
    <w:tmpl w:val="61E86DC0"/>
    <w:lvl w:ilvl="0" w:tplc="E1D8AC0C">
      <w:start w:val="1"/>
      <w:numFmt w:val="decimalEnclosedCircle"/>
      <w:lvlText w:val="%1"/>
      <w:lvlJc w:val="left"/>
      <w:pPr>
        <w:ind w:left="1620" w:hanging="360"/>
      </w:pPr>
      <w:rPr>
        <w:rFonts w:asciiTheme="majorEastAsia" w:eastAsiaTheme="majorEastAsia" w:hAnsiTheme="majorEastAsia" w:cstheme="minorBidi"/>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1" w15:restartNumberingAfterBreak="0">
    <w:nsid w:val="2FEC23BB"/>
    <w:multiLevelType w:val="hybridMultilevel"/>
    <w:tmpl w:val="2196C4EA"/>
    <w:lvl w:ilvl="0" w:tplc="067E5FD6">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514C05F4"/>
    <w:multiLevelType w:val="hybridMultilevel"/>
    <w:tmpl w:val="4AB0C7EE"/>
    <w:lvl w:ilvl="0" w:tplc="3A52C33C">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6FB78F7"/>
    <w:multiLevelType w:val="hybridMultilevel"/>
    <w:tmpl w:val="FD706596"/>
    <w:lvl w:ilvl="0" w:tplc="1CA2B5A4">
      <w:start w:val="1"/>
      <w:numFmt w:val="decimalEnclosedCircle"/>
      <w:lvlText w:val="%1"/>
      <w:lvlJc w:val="left"/>
      <w:pPr>
        <w:ind w:left="990" w:hanging="360"/>
      </w:pPr>
      <w:rPr>
        <w:rFonts w:hint="eastAsia"/>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DA9"/>
    <w:rsid w:val="00017D52"/>
    <w:rsid w:val="000343B7"/>
    <w:rsid w:val="00084F20"/>
    <w:rsid w:val="000A0FDA"/>
    <w:rsid w:val="00101251"/>
    <w:rsid w:val="00154DA9"/>
    <w:rsid w:val="00171D69"/>
    <w:rsid w:val="001876C8"/>
    <w:rsid w:val="001D456A"/>
    <w:rsid w:val="002211E3"/>
    <w:rsid w:val="00292048"/>
    <w:rsid w:val="00293827"/>
    <w:rsid w:val="002C21B1"/>
    <w:rsid w:val="002D33F0"/>
    <w:rsid w:val="002E39EE"/>
    <w:rsid w:val="00374722"/>
    <w:rsid w:val="003C29EA"/>
    <w:rsid w:val="00407F4C"/>
    <w:rsid w:val="00484E57"/>
    <w:rsid w:val="0049099D"/>
    <w:rsid w:val="004B3C5E"/>
    <w:rsid w:val="004D2C02"/>
    <w:rsid w:val="004E73F3"/>
    <w:rsid w:val="004F778C"/>
    <w:rsid w:val="0050044B"/>
    <w:rsid w:val="0050223C"/>
    <w:rsid w:val="0053661B"/>
    <w:rsid w:val="00536815"/>
    <w:rsid w:val="005578A6"/>
    <w:rsid w:val="00592130"/>
    <w:rsid w:val="005E711A"/>
    <w:rsid w:val="005E7547"/>
    <w:rsid w:val="00612576"/>
    <w:rsid w:val="00660EA7"/>
    <w:rsid w:val="00664DE5"/>
    <w:rsid w:val="006936CC"/>
    <w:rsid w:val="006A7D9D"/>
    <w:rsid w:val="006B5936"/>
    <w:rsid w:val="007134FC"/>
    <w:rsid w:val="00717C04"/>
    <w:rsid w:val="007378A7"/>
    <w:rsid w:val="007725E9"/>
    <w:rsid w:val="00781546"/>
    <w:rsid w:val="007B4DC3"/>
    <w:rsid w:val="007C28F8"/>
    <w:rsid w:val="0081304E"/>
    <w:rsid w:val="008173D2"/>
    <w:rsid w:val="00817491"/>
    <w:rsid w:val="00827D8F"/>
    <w:rsid w:val="0083117D"/>
    <w:rsid w:val="00835A07"/>
    <w:rsid w:val="008743FD"/>
    <w:rsid w:val="00892FE2"/>
    <w:rsid w:val="008955EC"/>
    <w:rsid w:val="008E76A1"/>
    <w:rsid w:val="008F0606"/>
    <w:rsid w:val="00910BD6"/>
    <w:rsid w:val="00934323"/>
    <w:rsid w:val="009754CE"/>
    <w:rsid w:val="00A113F4"/>
    <w:rsid w:val="00A36AF6"/>
    <w:rsid w:val="00A63568"/>
    <w:rsid w:val="00A660E5"/>
    <w:rsid w:val="00AA34D4"/>
    <w:rsid w:val="00B11A25"/>
    <w:rsid w:val="00B21D3A"/>
    <w:rsid w:val="00B2795B"/>
    <w:rsid w:val="00B433CD"/>
    <w:rsid w:val="00B85CB9"/>
    <w:rsid w:val="00B96E4B"/>
    <w:rsid w:val="00BA0A52"/>
    <w:rsid w:val="00C32CDD"/>
    <w:rsid w:val="00C34B74"/>
    <w:rsid w:val="00C7199A"/>
    <w:rsid w:val="00C761E1"/>
    <w:rsid w:val="00CC64D4"/>
    <w:rsid w:val="00CF24A9"/>
    <w:rsid w:val="00D116C6"/>
    <w:rsid w:val="00D14944"/>
    <w:rsid w:val="00D429CC"/>
    <w:rsid w:val="00D50771"/>
    <w:rsid w:val="00DC3432"/>
    <w:rsid w:val="00DF7059"/>
    <w:rsid w:val="00E00C6C"/>
    <w:rsid w:val="00E17FF6"/>
    <w:rsid w:val="00E23ADE"/>
    <w:rsid w:val="00E43967"/>
    <w:rsid w:val="00E6210C"/>
    <w:rsid w:val="00E84B35"/>
    <w:rsid w:val="00EC04EC"/>
    <w:rsid w:val="00EC5B08"/>
    <w:rsid w:val="00ED7A91"/>
    <w:rsid w:val="00F15331"/>
    <w:rsid w:val="00F318AE"/>
    <w:rsid w:val="00F34433"/>
    <w:rsid w:val="00F41ADB"/>
    <w:rsid w:val="00F554BC"/>
    <w:rsid w:val="00F607F1"/>
    <w:rsid w:val="00FA236E"/>
    <w:rsid w:val="00FD5A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7E24EB1"/>
  <w15:docId w15:val="{3338EC8A-CB67-4226-BA59-311A585DD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304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4DA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54DA9"/>
    <w:rPr>
      <w:rFonts w:asciiTheme="majorHAnsi" w:eastAsiaTheme="majorEastAsia" w:hAnsiTheme="majorHAnsi" w:cstheme="majorBidi"/>
      <w:sz w:val="18"/>
      <w:szCs w:val="18"/>
    </w:rPr>
  </w:style>
  <w:style w:type="paragraph" w:styleId="a5">
    <w:name w:val="List Paragraph"/>
    <w:basedOn w:val="a"/>
    <w:uiPriority w:val="34"/>
    <w:qFormat/>
    <w:rsid w:val="00D14944"/>
    <w:pPr>
      <w:ind w:leftChars="400" w:left="840"/>
    </w:pPr>
  </w:style>
  <w:style w:type="paragraph" w:styleId="a6">
    <w:name w:val="header"/>
    <w:basedOn w:val="a"/>
    <w:link w:val="a7"/>
    <w:uiPriority w:val="99"/>
    <w:unhideWhenUsed/>
    <w:rsid w:val="00D429CC"/>
    <w:pPr>
      <w:tabs>
        <w:tab w:val="center" w:pos="4252"/>
        <w:tab w:val="right" w:pos="8504"/>
      </w:tabs>
      <w:snapToGrid w:val="0"/>
    </w:pPr>
  </w:style>
  <w:style w:type="character" w:customStyle="1" w:styleId="a7">
    <w:name w:val="ヘッダー (文字)"/>
    <w:basedOn w:val="a0"/>
    <w:link w:val="a6"/>
    <w:uiPriority w:val="99"/>
    <w:rsid w:val="00D429CC"/>
  </w:style>
  <w:style w:type="paragraph" w:styleId="a8">
    <w:name w:val="footer"/>
    <w:basedOn w:val="a"/>
    <w:link w:val="a9"/>
    <w:uiPriority w:val="99"/>
    <w:unhideWhenUsed/>
    <w:rsid w:val="00D429CC"/>
    <w:pPr>
      <w:tabs>
        <w:tab w:val="center" w:pos="4252"/>
        <w:tab w:val="right" w:pos="8504"/>
      </w:tabs>
      <w:snapToGrid w:val="0"/>
    </w:pPr>
  </w:style>
  <w:style w:type="character" w:customStyle="1" w:styleId="a9">
    <w:name w:val="フッター (文字)"/>
    <w:basedOn w:val="a0"/>
    <w:link w:val="a8"/>
    <w:uiPriority w:val="99"/>
    <w:rsid w:val="00D429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35CF5-0CAE-42F9-9BD2-FD16D71FB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2</Pages>
  <Words>1</Words>
  <Characters>12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kwg</dc:creator>
  <cp:lastModifiedBy>羽入田 啓史</cp:lastModifiedBy>
  <cp:revision>9</cp:revision>
  <cp:lastPrinted>2023-02-20T00:04:00Z</cp:lastPrinted>
  <dcterms:created xsi:type="dcterms:W3CDTF">2023-03-22T08:52:00Z</dcterms:created>
  <dcterms:modified xsi:type="dcterms:W3CDTF">2026-03-17T23:27:00Z</dcterms:modified>
</cp:coreProperties>
</file>